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7B92302C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E812C2">
        <w:rPr>
          <w:rFonts w:cstheme="minorHAnsi"/>
        </w:rPr>
        <w:t>„Owocowy Szlak”</w:t>
      </w:r>
      <w:r w:rsidRPr="0082279C">
        <w:rPr>
          <w:rFonts w:cstheme="minorHAnsi"/>
        </w:rPr>
        <w:t xml:space="preserve"> z siedzibą w </w:t>
      </w:r>
      <w:r w:rsidR="00E812C2">
        <w:rPr>
          <w:rFonts w:cstheme="minorHAnsi"/>
        </w:rPr>
        <w:t>Opolu Lubelskim.</w:t>
      </w:r>
      <w:r w:rsidRPr="0082279C">
        <w:rPr>
          <w:rFonts w:cstheme="minorHAnsi"/>
        </w:rPr>
        <w:t xml:space="preserve"> Z Administratorem można kontaktować się poprzez adres e-mail </w:t>
      </w:r>
      <w:hyperlink r:id="rId9" w:history="1">
        <w:r w:rsidR="00E812C2" w:rsidRPr="00A6158E">
          <w:rPr>
            <w:rStyle w:val="Hipercze"/>
            <w:rFonts w:cstheme="minorHAnsi"/>
          </w:rPr>
          <w:t>lgd.opolelubelskie@gmail.com</w:t>
        </w:r>
      </w:hyperlink>
      <w:r w:rsidR="00E812C2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Lokalnej Grupy Działania</w:t>
      </w:r>
      <w:r w:rsidR="00E812C2">
        <w:rPr>
          <w:rFonts w:cstheme="minorHAnsi"/>
        </w:rPr>
        <w:t xml:space="preserve"> „Owocowy Szlak”, ul. Lubelska 4, 24-300 Opole Lubelskie.</w:t>
      </w:r>
    </w:p>
    <w:p w14:paraId="38C0D6DC" w14:textId="0DD2C661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hyperlink r:id="rId10" w:history="1">
        <w:r w:rsidR="00E812C2" w:rsidRPr="00A6158E">
          <w:rPr>
            <w:rStyle w:val="Hipercze"/>
            <w:rFonts w:cstheme="minorHAnsi"/>
          </w:rPr>
          <w:t>lgd.opolelubelskie@gmail.com</w:t>
        </w:r>
      </w:hyperlink>
      <w:r w:rsidR="00E812C2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</w:t>
      </w:r>
      <w:r w:rsidRPr="0082279C">
        <w:rPr>
          <w:rFonts w:cstheme="minorHAnsi"/>
        </w:rPr>
        <w:lastRenderedPageBreak/>
        <w:t>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69F45A80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E812C2">
        <w:rPr>
          <w:rFonts w:cstheme="minorHAnsi"/>
        </w:rPr>
        <w:t xml:space="preserve">„Owocowy Szlak” </w:t>
      </w:r>
      <w:r w:rsidRPr="0082279C">
        <w:rPr>
          <w:rFonts w:cstheme="minorHAnsi"/>
        </w:rPr>
        <w:t xml:space="preserve">z siedzibą w </w:t>
      </w:r>
      <w:r w:rsidR="00866532">
        <w:rPr>
          <w:rFonts w:cstheme="minorHAnsi"/>
        </w:rPr>
        <w:t>Opolu Lubelskim</w:t>
      </w:r>
      <w:r w:rsidRPr="0082279C">
        <w:rPr>
          <w:rFonts w:cstheme="minorHAnsi"/>
        </w:rPr>
        <w:t xml:space="preserve"> Z Administratorem można kontaktować się poprzez adres e-mail </w:t>
      </w:r>
      <w:hyperlink r:id="rId11" w:history="1">
        <w:r w:rsidR="00866532" w:rsidRPr="00A6158E">
          <w:rPr>
            <w:rStyle w:val="Hipercze"/>
            <w:rFonts w:cstheme="minorHAnsi"/>
          </w:rPr>
          <w:t>lgd.opolelubelskie@gmail.com</w:t>
        </w:r>
      </w:hyperlink>
      <w:r w:rsidR="00866532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lub pisemnie na adres korespondencyjny Lokalnej Grupy Działania </w:t>
      </w:r>
      <w:r w:rsidR="00866532">
        <w:rPr>
          <w:rFonts w:cstheme="minorHAnsi"/>
        </w:rPr>
        <w:t>„Owocowy Szlak”, ul. Lubelska 4, 24-300 Opole Lubelskie.</w:t>
      </w:r>
    </w:p>
    <w:p w14:paraId="7FC6CA7F" w14:textId="65489105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hyperlink r:id="rId12" w:history="1">
        <w:r w:rsidR="00866532" w:rsidRPr="00A6158E">
          <w:rPr>
            <w:rStyle w:val="Hipercze"/>
            <w:rFonts w:cstheme="minorHAnsi"/>
          </w:rPr>
          <w:t>lgd.opolelubelskie@gmail.com</w:t>
        </w:r>
      </w:hyperlink>
      <w:r w:rsidR="00866532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62BEE" w14:textId="77777777" w:rsidR="00C428DC" w:rsidRDefault="00C428DC" w:rsidP="00955832">
      <w:pPr>
        <w:spacing w:after="0" w:line="240" w:lineRule="auto"/>
      </w:pPr>
      <w:r>
        <w:separator/>
      </w:r>
    </w:p>
  </w:endnote>
  <w:endnote w:type="continuationSeparator" w:id="0">
    <w:p w14:paraId="73FEBFA6" w14:textId="77777777" w:rsidR="00C428DC" w:rsidRDefault="00C428DC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E5A14" w14:textId="77777777" w:rsidR="001A0FD6" w:rsidRDefault="001A0FD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CFF25" w14:textId="77777777" w:rsidR="001A0FD6" w:rsidRDefault="001A0FD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A8627" w14:textId="77777777" w:rsidR="001A0FD6" w:rsidRDefault="001A0F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8F349" w14:textId="77777777" w:rsidR="00C428DC" w:rsidRDefault="00C428DC" w:rsidP="00955832">
      <w:pPr>
        <w:spacing w:after="0" w:line="240" w:lineRule="auto"/>
      </w:pPr>
      <w:r>
        <w:separator/>
      </w:r>
    </w:p>
  </w:footnote>
  <w:footnote w:type="continuationSeparator" w:id="0">
    <w:p w14:paraId="0F0FE205" w14:textId="77777777" w:rsidR="00C428DC" w:rsidRDefault="00C428DC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622E4" w14:textId="77777777" w:rsidR="001A0FD6" w:rsidRDefault="001A0FD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830AE" w14:textId="37C8E5A2" w:rsidR="001A0FD6" w:rsidRPr="001A0FD6" w:rsidRDefault="001A0FD6" w:rsidP="001A0FD6">
    <w:pPr>
      <w:pStyle w:val="Nagwek"/>
      <w:jc w:val="center"/>
      <w:rPr>
        <w:sz w:val="18"/>
        <w:szCs w:val="18"/>
      </w:rPr>
    </w:pPr>
    <w:r w:rsidRPr="001A0FD6">
      <w:rPr>
        <w:rFonts w:ascii="Calibri" w:hAnsi="Calibri" w:cs="Calibri"/>
        <w:sz w:val="18"/>
        <w:szCs w:val="18"/>
      </w:rPr>
      <w:t xml:space="preserve">Załącznik nr  </w:t>
    </w:r>
    <w:r w:rsidRPr="001A0FD6">
      <w:rPr>
        <w:rFonts w:ascii="Calibri" w:hAnsi="Calibri" w:cs="Calibri"/>
        <w:sz w:val="18"/>
        <w:szCs w:val="18"/>
      </w:rPr>
      <w:t>5</w:t>
    </w:r>
    <w:r w:rsidRPr="001A0FD6">
      <w:rPr>
        <w:rFonts w:ascii="Calibri" w:hAnsi="Calibri" w:cs="Calibri"/>
        <w:sz w:val="18"/>
        <w:szCs w:val="18"/>
      </w:rPr>
      <w:t xml:space="preserve"> do Regulaminu naboru wniosków o przyznanie pomocy w rama</w:t>
    </w:r>
    <w:bookmarkStart w:id="1" w:name="_GoBack"/>
    <w:bookmarkEnd w:id="1"/>
    <w:r w:rsidRPr="001A0FD6">
      <w:rPr>
        <w:rFonts w:ascii="Calibri" w:hAnsi="Calibri" w:cs="Calibri"/>
        <w:sz w:val="18"/>
        <w:szCs w:val="18"/>
      </w:rPr>
      <w:t>ch Planu Strategicznego dla Wspólnej Polityki Rolnej na lata 2023-2027 dla Interwencji 13.1 - komponent Wdrażanie LSR</w:t>
    </w:r>
  </w:p>
  <w:p w14:paraId="77DD0D0E" w14:textId="77777777" w:rsidR="001A0FD6" w:rsidRDefault="001A0FD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414C8" w14:textId="77777777" w:rsidR="001A0FD6" w:rsidRDefault="001A0F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32"/>
    <w:rsid w:val="00150D3B"/>
    <w:rsid w:val="001A0FD6"/>
    <w:rsid w:val="0021634B"/>
    <w:rsid w:val="0082279C"/>
    <w:rsid w:val="00866532"/>
    <w:rsid w:val="00955832"/>
    <w:rsid w:val="00AF36D3"/>
    <w:rsid w:val="00C428DC"/>
    <w:rsid w:val="00CB055C"/>
    <w:rsid w:val="00CC61F5"/>
    <w:rsid w:val="00D9563E"/>
    <w:rsid w:val="00DD30D6"/>
    <w:rsid w:val="00E812C2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FDE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E812C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E812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gd.opolelubelskie@gmail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gd.opolelubelskie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lgd.opolelubelskie@gmail.co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gd.opolelubelskie@gmail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1371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Wiola</cp:lastModifiedBy>
  <cp:revision>4</cp:revision>
  <dcterms:created xsi:type="dcterms:W3CDTF">2024-10-15T08:36:00Z</dcterms:created>
  <dcterms:modified xsi:type="dcterms:W3CDTF">2026-02-09T13:13:00Z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