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1159" w14:textId="6D3EC3B9" w:rsidR="00337886" w:rsidRDefault="00337886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4D699B" wp14:editId="1A2045DD">
            <wp:simplePos x="0" y="0"/>
            <wp:positionH relativeFrom="column">
              <wp:posOffset>3824605</wp:posOffset>
            </wp:positionH>
            <wp:positionV relativeFrom="paragraph">
              <wp:posOffset>-191135</wp:posOffset>
            </wp:positionV>
            <wp:extent cx="1104900" cy="1104900"/>
            <wp:effectExtent l="0" t="0" r="0" b="0"/>
            <wp:wrapNone/>
            <wp:docPr id="9659598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5420A203" wp14:editId="19EC1386">
            <wp:extent cx="2149263" cy="906719"/>
            <wp:effectExtent l="0" t="0" r="3810" b="8255"/>
            <wp:docPr id="1" name="Obraz 1" descr="Programowanie PS WPR 2023-2027 - Ministerstwo Rolnictwa i Rozwoju Wsi - 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owanie PS WPR 2023-2027 - Ministerstwo Rolnictwa i Rozwoju Wsi -  Portal Gov.p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772" cy="91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</w:t>
      </w:r>
      <w:r w:rsidR="00540A74">
        <w:rPr>
          <w:b/>
        </w:rPr>
        <w:t xml:space="preserve">  </w:t>
      </w:r>
      <w:r>
        <w:rPr>
          <w:b/>
        </w:rPr>
        <w:t xml:space="preserve">  </w:t>
      </w:r>
      <w:r w:rsidR="00540A74">
        <w:rPr>
          <w:b/>
        </w:rPr>
        <w:t xml:space="preserve">    </w:t>
      </w:r>
      <w:r>
        <w:rPr>
          <w:b/>
        </w:rPr>
        <w:t xml:space="preserve">                                                                       </w:t>
      </w:r>
      <w:r w:rsidR="00540A74">
        <w:rPr>
          <w:b/>
        </w:rPr>
        <w:t xml:space="preserve">   </w:t>
      </w:r>
      <w:r>
        <w:rPr>
          <w:b/>
        </w:rPr>
        <w:t xml:space="preserve">          </w:t>
      </w:r>
      <w:r>
        <w:rPr>
          <w:noProof/>
        </w:rPr>
        <w:drawing>
          <wp:inline distT="0" distB="0" distL="0" distR="0" wp14:anchorId="14600E6F" wp14:editId="2149BA62">
            <wp:extent cx="2743200" cy="879801"/>
            <wp:effectExtent l="0" t="0" r="0" b="0"/>
            <wp:docPr id="3" name="Obraz 2" descr="Komunikacja marki Fundusze Europejskie 2021-2027 - RPO WŁ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munikacja marki Fundusze Europejskie 2021-2027 - RPO WŁ 2014-20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821" cy="88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2F6B9" w14:textId="77777777" w:rsidR="00337886" w:rsidRDefault="00337886">
      <w:pPr>
        <w:rPr>
          <w:b/>
        </w:rPr>
      </w:pPr>
    </w:p>
    <w:p w14:paraId="3CD8D4FB" w14:textId="7BCFFC72" w:rsidR="00337886" w:rsidRPr="00540A74" w:rsidRDefault="00337886" w:rsidP="00331A01">
      <w:pPr>
        <w:pStyle w:val="Default"/>
        <w:spacing w:line="360" w:lineRule="auto"/>
        <w:jc w:val="center"/>
        <w:rPr>
          <w:sz w:val="28"/>
          <w:szCs w:val="28"/>
        </w:rPr>
      </w:pPr>
      <w:r w:rsidRPr="00540A74">
        <w:rPr>
          <w:b/>
          <w:bCs/>
          <w:sz w:val="28"/>
          <w:szCs w:val="28"/>
        </w:rPr>
        <w:t>H</w:t>
      </w:r>
      <w:r w:rsidR="003F7BAB" w:rsidRPr="00540A74">
        <w:rPr>
          <w:b/>
          <w:bCs/>
          <w:sz w:val="28"/>
          <w:szCs w:val="28"/>
        </w:rPr>
        <w:t>armonogram</w:t>
      </w:r>
      <w:r w:rsidRPr="00540A74">
        <w:rPr>
          <w:b/>
          <w:bCs/>
          <w:sz w:val="28"/>
          <w:szCs w:val="28"/>
        </w:rPr>
        <w:t xml:space="preserve"> planowanych naborów wniosków w 202</w:t>
      </w:r>
      <w:r w:rsidR="00FC6DCA">
        <w:rPr>
          <w:b/>
          <w:bCs/>
          <w:sz w:val="28"/>
          <w:szCs w:val="28"/>
        </w:rPr>
        <w:t>6</w:t>
      </w:r>
      <w:r w:rsidRPr="00540A74">
        <w:rPr>
          <w:b/>
          <w:bCs/>
          <w:sz w:val="28"/>
          <w:szCs w:val="28"/>
        </w:rPr>
        <w:t xml:space="preserve"> roku</w:t>
      </w:r>
    </w:p>
    <w:p w14:paraId="4151BFEB" w14:textId="0B018BCD" w:rsidR="0029610F" w:rsidRDefault="00337886" w:rsidP="003F7BAB">
      <w:pPr>
        <w:spacing w:line="360" w:lineRule="auto"/>
        <w:jc w:val="center"/>
        <w:rPr>
          <w:b/>
          <w:bCs/>
        </w:rPr>
      </w:pPr>
      <w:r w:rsidRPr="003F7BAB">
        <w:rPr>
          <w:b/>
          <w:bCs/>
        </w:rPr>
        <w:t>w ramach wdrażania</w:t>
      </w:r>
      <w:r w:rsidR="003F7BAB" w:rsidRPr="003F7BAB">
        <w:rPr>
          <w:b/>
          <w:bCs/>
        </w:rPr>
        <w:t xml:space="preserve"> Lokalnej Strategii Rozwoju na lata 2023 – 2027 dla obszaru Lokalnej Grupy Działania „Owocowy Szlak</w:t>
      </w:r>
      <w:r w:rsidRPr="003F7BAB">
        <w:rPr>
          <w:b/>
          <w:bCs/>
        </w:rPr>
        <w:t>”</w:t>
      </w:r>
    </w:p>
    <w:p w14:paraId="689A1EDA" w14:textId="77777777" w:rsidR="00540A74" w:rsidRPr="00540A74" w:rsidRDefault="00540A74" w:rsidP="003F7BAB">
      <w:pPr>
        <w:spacing w:line="360" w:lineRule="auto"/>
        <w:jc w:val="center"/>
        <w:rPr>
          <w:b/>
          <w:bCs/>
          <w:sz w:val="10"/>
          <w:szCs w:val="10"/>
        </w:rPr>
      </w:pPr>
    </w:p>
    <w:p w14:paraId="4E25EE39" w14:textId="7BFB557C" w:rsidR="00350286" w:rsidRPr="00540A74" w:rsidRDefault="00540A74" w:rsidP="00540A74">
      <w:pPr>
        <w:pStyle w:val="Akapitzlist"/>
        <w:numPr>
          <w:ilvl w:val="0"/>
          <w:numId w:val="17"/>
        </w:numPr>
        <w:ind w:left="357" w:hanging="357"/>
        <w:rPr>
          <w:sz w:val="20"/>
          <w:szCs w:val="20"/>
        </w:rPr>
      </w:pPr>
      <w:r w:rsidRPr="00540A74">
        <w:rPr>
          <w:sz w:val="20"/>
          <w:szCs w:val="20"/>
        </w:rPr>
        <w:t>Źródło finansowania: Plan Strategiczny dla Wspólnej Polityki Rolnej na lata 2023-2027 (PS WPR)</w:t>
      </w:r>
    </w:p>
    <w:p w14:paraId="768AC995" w14:textId="5961459D" w:rsidR="00540A74" w:rsidRPr="00540A74" w:rsidRDefault="00540A74" w:rsidP="00540A74">
      <w:pPr>
        <w:pStyle w:val="Akapitzlist"/>
        <w:numPr>
          <w:ilvl w:val="0"/>
          <w:numId w:val="17"/>
        </w:numPr>
        <w:ind w:left="357" w:hanging="357"/>
        <w:rPr>
          <w:sz w:val="20"/>
          <w:szCs w:val="20"/>
        </w:rPr>
      </w:pPr>
      <w:r w:rsidRPr="00540A74">
        <w:rPr>
          <w:sz w:val="20"/>
          <w:szCs w:val="20"/>
        </w:rPr>
        <w:t xml:space="preserve">Obszar geograficzny, którego dotyczy nabór: gmina Opole Lubelskie, Poniatowa, Józefów nad Wisłą. Łaziska, Chodel, Karczmiska, Wilków </w:t>
      </w:r>
    </w:p>
    <w:p w14:paraId="58A19144" w14:textId="325938D6" w:rsidR="00540A74" w:rsidRDefault="00540A74" w:rsidP="00540A74">
      <w:pPr>
        <w:pStyle w:val="Akapitzlist"/>
        <w:numPr>
          <w:ilvl w:val="0"/>
          <w:numId w:val="17"/>
        </w:numPr>
        <w:ind w:left="357" w:hanging="357"/>
        <w:rPr>
          <w:sz w:val="20"/>
          <w:szCs w:val="20"/>
        </w:rPr>
      </w:pPr>
      <w:r w:rsidRPr="00540A74">
        <w:rPr>
          <w:sz w:val="20"/>
          <w:szCs w:val="20"/>
        </w:rPr>
        <w:t>Interwencja I.13.1 LEADER/Rozwój Lokalny Kierowany przez Społeczność (RLKS) – komponent Wdrażanie LSR</w:t>
      </w:r>
    </w:p>
    <w:p w14:paraId="1F2869C4" w14:textId="77777777" w:rsidR="00540A74" w:rsidRDefault="00540A74" w:rsidP="00540A74">
      <w:pPr>
        <w:rPr>
          <w:sz w:val="20"/>
          <w:szCs w:val="20"/>
        </w:rPr>
      </w:pPr>
    </w:p>
    <w:p w14:paraId="0BBE78EE" w14:textId="0216C17D" w:rsidR="00540A74" w:rsidRDefault="00540A74" w:rsidP="00540A74">
      <w:pPr>
        <w:rPr>
          <w:sz w:val="20"/>
          <w:szCs w:val="20"/>
        </w:rPr>
      </w:pPr>
      <w:r w:rsidRPr="00540A74">
        <w:rPr>
          <w:sz w:val="20"/>
          <w:szCs w:val="20"/>
        </w:rPr>
        <w:t xml:space="preserve">Harmonogram obowiązuje od </w:t>
      </w:r>
      <w:r w:rsidR="0054631C">
        <w:rPr>
          <w:sz w:val="20"/>
          <w:szCs w:val="20"/>
        </w:rPr>
        <w:t>01</w:t>
      </w:r>
      <w:r w:rsidRPr="00540A74">
        <w:rPr>
          <w:sz w:val="20"/>
          <w:szCs w:val="20"/>
        </w:rPr>
        <w:t>.</w:t>
      </w:r>
      <w:r w:rsidR="0054631C">
        <w:rPr>
          <w:sz w:val="20"/>
          <w:szCs w:val="20"/>
        </w:rPr>
        <w:t>01</w:t>
      </w:r>
      <w:r w:rsidRPr="00540A74">
        <w:rPr>
          <w:sz w:val="20"/>
          <w:szCs w:val="20"/>
        </w:rPr>
        <w:t>.202</w:t>
      </w:r>
      <w:r w:rsidR="0054631C">
        <w:rPr>
          <w:sz w:val="20"/>
          <w:szCs w:val="20"/>
        </w:rPr>
        <w:t>6</w:t>
      </w:r>
      <w:r w:rsidRPr="00540A74">
        <w:rPr>
          <w:sz w:val="20"/>
          <w:szCs w:val="20"/>
        </w:rPr>
        <w:t xml:space="preserve"> r.</w:t>
      </w:r>
    </w:p>
    <w:p w14:paraId="5D4949A3" w14:textId="77777777" w:rsidR="00540A74" w:rsidRPr="00540A74" w:rsidRDefault="00540A74" w:rsidP="00540A74">
      <w:pPr>
        <w:rPr>
          <w:sz w:val="20"/>
          <w:szCs w:val="20"/>
        </w:rPr>
      </w:pP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1758"/>
        <w:gridCol w:w="2852"/>
        <w:gridCol w:w="2785"/>
        <w:gridCol w:w="1316"/>
        <w:gridCol w:w="1365"/>
        <w:gridCol w:w="1629"/>
        <w:gridCol w:w="1880"/>
        <w:gridCol w:w="1719"/>
      </w:tblGrid>
      <w:tr w:rsidR="0057526B" w14:paraId="5F198DF2" w14:textId="77777777" w:rsidTr="005334C5">
        <w:trPr>
          <w:trHeight w:val="1068"/>
        </w:trPr>
        <w:tc>
          <w:tcPr>
            <w:tcW w:w="1758" w:type="dxa"/>
            <w:shd w:val="clear" w:color="auto" w:fill="FBD4B4" w:themeFill="accent6" w:themeFillTint="66"/>
          </w:tcPr>
          <w:p w14:paraId="29D3CF92" w14:textId="77777777" w:rsidR="00540A74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923526B" w14:textId="3C4B24E9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>Cel</w:t>
            </w:r>
          </w:p>
        </w:tc>
        <w:tc>
          <w:tcPr>
            <w:tcW w:w="2852" w:type="dxa"/>
            <w:shd w:val="clear" w:color="auto" w:fill="FBD4B4" w:themeFill="accent6" w:themeFillTint="66"/>
          </w:tcPr>
          <w:p w14:paraId="41C5D93F" w14:textId="77777777" w:rsidR="00540A74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B1D9170" w14:textId="3DCECE1C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>Przedsięwzięcie</w:t>
            </w:r>
          </w:p>
        </w:tc>
        <w:tc>
          <w:tcPr>
            <w:tcW w:w="2785" w:type="dxa"/>
            <w:shd w:val="clear" w:color="auto" w:fill="FBD4B4" w:themeFill="accent6" w:themeFillTint="66"/>
          </w:tcPr>
          <w:p w14:paraId="5B1DD305" w14:textId="77777777" w:rsidR="00540A74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86142DD" w14:textId="14CFC720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 xml:space="preserve">Zakres projektów </w:t>
            </w:r>
            <w:r>
              <w:rPr>
                <w:b/>
                <w:bCs/>
                <w:sz w:val="22"/>
                <w:szCs w:val="22"/>
              </w:rPr>
              <w:t>mogących uzyskać dofinasowanie</w:t>
            </w:r>
          </w:p>
        </w:tc>
        <w:tc>
          <w:tcPr>
            <w:tcW w:w="1316" w:type="dxa"/>
            <w:shd w:val="clear" w:color="auto" w:fill="FBD4B4" w:themeFill="accent6" w:themeFillTint="66"/>
          </w:tcPr>
          <w:p w14:paraId="564EF592" w14:textId="7DD2B590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 xml:space="preserve">Planowany termin </w:t>
            </w:r>
            <w:r>
              <w:rPr>
                <w:b/>
                <w:bCs/>
                <w:sz w:val="22"/>
                <w:szCs w:val="22"/>
              </w:rPr>
              <w:t xml:space="preserve">rozpoczęcia </w:t>
            </w:r>
            <w:r w:rsidRPr="00331A01">
              <w:rPr>
                <w:b/>
                <w:bCs/>
                <w:sz w:val="22"/>
                <w:szCs w:val="22"/>
              </w:rPr>
              <w:t>naboru</w:t>
            </w:r>
          </w:p>
        </w:tc>
        <w:tc>
          <w:tcPr>
            <w:tcW w:w="1365" w:type="dxa"/>
            <w:shd w:val="clear" w:color="auto" w:fill="FBD4B4" w:themeFill="accent6" w:themeFillTint="66"/>
          </w:tcPr>
          <w:p w14:paraId="5663B3B6" w14:textId="2A510ED4" w:rsidR="00540A74" w:rsidRPr="00331A01" w:rsidRDefault="001D7140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Planowany termin zakończenia naboru</w:t>
            </w:r>
          </w:p>
        </w:tc>
        <w:tc>
          <w:tcPr>
            <w:tcW w:w="1629" w:type="dxa"/>
            <w:shd w:val="clear" w:color="auto" w:fill="FBD4B4" w:themeFill="accent6" w:themeFillTint="66"/>
          </w:tcPr>
          <w:p w14:paraId="6A2DA84C" w14:textId="422C93DE" w:rsidR="00540A74" w:rsidRPr="00331A01" w:rsidRDefault="001D7140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Podmioty uprawnione do ubiegania się o przyznanie pomoc</w:t>
            </w:r>
            <w:r w:rsidR="0057526B">
              <w:rPr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1880" w:type="dxa"/>
            <w:shd w:val="clear" w:color="auto" w:fill="FBD4B4" w:themeFill="accent6" w:themeFillTint="66"/>
          </w:tcPr>
          <w:p w14:paraId="2560F020" w14:textId="77777777" w:rsidR="001D7140" w:rsidRDefault="001D7140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9194EF7" w14:textId="4FEF2B67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 pomocy / rodzaj operacji</w:t>
            </w:r>
          </w:p>
        </w:tc>
        <w:tc>
          <w:tcPr>
            <w:tcW w:w="1719" w:type="dxa"/>
            <w:shd w:val="clear" w:color="auto" w:fill="FBD4B4" w:themeFill="accent6" w:themeFillTint="66"/>
          </w:tcPr>
          <w:p w14:paraId="3295D8AB" w14:textId="57A6539A" w:rsidR="00540A74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Orientacyjny limit środków przeznaczonych na nabór</w:t>
            </w:r>
          </w:p>
          <w:p w14:paraId="5AF75F8D" w14:textId="706A218C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>(w EURO)</w:t>
            </w:r>
          </w:p>
        </w:tc>
      </w:tr>
      <w:tr w:rsidR="00354C25" w:rsidRPr="004645A1" w14:paraId="70259AFB" w14:textId="77777777" w:rsidTr="00950A72">
        <w:trPr>
          <w:trHeight w:val="2484"/>
        </w:trPr>
        <w:tc>
          <w:tcPr>
            <w:tcW w:w="1758" w:type="dxa"/>
            <w:vMerge w:val="restart"/>
          </w:tcPr>
          <w:p w14:paraId="2D18C4C0" w14:textId="77777777" w:rsidR="00354C25" w:rsidRDefault="00354C25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2676211" w14:textId="29016605" w:rsidR="00354C25" w:rsidRPr="004645A1" w:rsidRDefault="00354C25" w:rsidP="0067447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4645A1">
              <w:rPr>
                <w:b/>
                <w:bCs/>
                <w:sz w:val="22"/>
                <w:szCs w:val="22"/>
              </w:rPr>
              <w:t xml:space="preserve">C.1 Rozwój aktywności społecznej i kulturalnej mieszkańców, w </w:t>
            </w:r>
            <w:r w:rsidRPr="004645A1">
              <w:rPr>
                <w:b/>
                <w:bCs/>
                <w:sz w:val="22"/>
                <w:szCs w:val="22"/>
              </w:rPr>
              <w:lastRenderedPageBreak/>
              <w:t>tym młodzieży i seniorów wraz z prowadzeniem działań integrujących pokolenia</w:t>
            </w:r>
          </w:p>
        </w:tc>
        <w:tc>
          <w:tcPr>
            <w:tcW w:w="2852" w:type="dxa"/>
          </w:tcPr>
          <w:p w14:paraId="032A0843" w14:textId="77751D32" w:rsidR="00354C25" w:rsidRPr="004645A1" w:rsidRDefault="00354C25" w:rsidP="005334C5">
            <w:pPr>
              <w:spacing w:line="360" w:lineRule="auto"/>
              <w:rPr>
                <w:sz w:val="22"/>
                <w:szCs w:val="22"/>
              </w:rPr>
            </w:pPr>
            <w:r w:rsidRPr="00FC6DCA">
              <w:lastRenderedPageBreak/>
              <w:t>1.1 Podejmowanie i rozwijanie działalności gospodarczej w zakresie srebrnej gospodarki oraz usług dla dzieci, młodzieży oraz rodziców.</w:t>
            </w:r>
          </w:p>
        </w:tc>
        <w:tc>
          <w:tcPr>
            <w:tcW w:w="2785" w:type="dxa"/>
          </w:tcPr>
          <w:p w14:paraId="7E8B9CF8" w14:textId="194B29ED" w:rsidR="00354C25" w:rsidRPr="004645A1" w:rsidRDefault="00354C25" w:rsidP="005334C5">
            <w:pPr>
              <w:spacing w:line="360" w:lineRule="auto"/>
              <w:rPr>
                <w:sz w:val="22"/>
                <w:szCs w:val="22"/>
              </w:rPr>
            </w:pPr>
            <w:r w:rsidRPr="00FC6DCA">
              <w:t>Wsparcie podejmowania i rozwijania działalności gospodarczej w zakresie srebrnej gospodarki, usług dla dzieci i młodzieży oraz rodziców</w:t>
            </w:r>
          </w:p>
        </w:tc>
        <w:tc>
          <w:tcPr>
            <w:tcW w:w="1316" w:type="dxa"/>
          </w:tcPr>
          <w:p w14:paraId="4D11E3DC" w14:textId="1AE32E07" w:rsidR="00354C25" w:rsidRPr="004645A1" w:rsidRDefault="00354C25" w:rsidP="00354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6DCA">
              <w:t>II.2026</w:t>
            </w:r>
          </w:p>
        </w:tc>
        <w:tc>
          <w:tcPr>
            <w:tcW w:w="1365" w:type="dxa"/>
          </w:tcPr>
          <w:p w14:paraId="6CB5D52E" w14:textId="321306D3" w:rsidR="00354C25" w:rsidRDefault="00354C25" w:rsidP="00354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6DCA">
              <w:t>I</w:t>
            </w:r>
            <w:r>
              <w:t>I</w:t>
            </w:r>
            <w:r w:rsidRPr="00FC6DCA">
              <w:t>I.202</w:t>
            </w:r>
            <w:r w:rsidR="00675DCD">
              <w:t>6</w:t>
            </w:r>
          </w:p>
        </w:tc>
        <w:tc>
          <w:tcPr>
            <w:tcW w:w="1629" w:type="dxa"/>
          </w:tcPr>
          <w:p w14:paraId="7CDA1963" w14:textId="2BEAAD5D" w:rsidR="00354C25" w:rsidRDefault="00354C25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6DCA">
              <w:t>mieszkańcy obszaru LSR, przedsiębiorcy</w:t>
            </w:r>
          </w:p>
        </w:tc>
        <w:tc>
          <w:tcPr>
            <w:tcW w:w="1880" w:type="dxa"/>
          </w:tcPr>
          <w:p w14:paraId="5DFE20EC" w14:textId="6D61A9FB" w:rsidR="00354C25" w:rsidRPr="004645A1" w:rsidRDefault="00354C25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6DCA">
              <w:t>konkurs</w:t>
            </w:r>
          </w:p>
        </w:tc>
        <w:tc>
          <w:tcPr>
            <w:tcW w:w="1719" w:type="dxa"/>
          </w:tcPr>
          <w:p w14:paraId="7941E61B" w14:textId="290088E9" w:rsidR="00354C25" w:rsidRPr="004645A1" w:rsidRDefault="00354C25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6DCA">
              <w:t>135 000,00</w:t>
            </w:r>
          </w:p>
        </w:tc>
      </w:tr>
      <w:tr w:rsidR="00675DCD" w:rsidRPr="004645A1" w14:paraId="17E0D6BF" w14:textId="77777777" w:rsidTr="0050351E">
        <w:trPr>
          <w:trHeight w:val="2277"/>
        </w:trPr>
        <w:tc>
          <w:tcPr>
            <w:tcW w:w="1758" w:type="dxa"/>
            <w:vMerge/>
          </w:tcPr>
          <w:p w14:paraId="6DB79514" w14:textId="77777777" w:rsidR="00675DCD" w:rsidRPr="004645A1" w:rsidRDefault="00675DCD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36DF10E2" w14:textId="6DD2A22A" w:rsidR="00675DCD" w:rsidRPr="00675DCD" w:rsidRDefault="00675DCD" w:rsidP="005334C5">
            <w:pPr>
              <w:spacing w:line="360" w:lineRule="auto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1.2 Rozwój niekomercyjnej infrastruktury czasu wolnego dla seniorów i młodzieży oraz dostępność+</w:t>
            </w:r>
          </w:p>
        </w:tc>
        <w:tc>
          <w:tcPr>
            <w:tcW w:w="2785" w:type="dxa"/>
          </w:tcPr>
          <w:p w14:paraId="2697883E" w14:textId="26396E0D" w:rsidR="00675DCD" w:rsidRPr="00675DCD" w:rsidRDefault="00675DCD" w:rsidP="005334C5">
            <w:pPr>
              <w:spacing w:line="360" w:lineRule="auto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 xml:space="preserve">Wsparcie ogólnodostępnych miejsc i obiektów spędzania czasu wolnego dla seniorów i młodzieży z uwzględnieniem dostępności + </w:t>
            </w:r>
          </w:p>
        </w:tc>
        <w:tc>
          <w:tcPr>
            <w:tcW w:w="1316" w:type="dxa"/>
          </w:tcPr>
          <w:p w14:paraId="1E5279B5" w14:textId="69279072" w:rsidR="00675DCD" w:rsidRPr="00675DCD" w:rsidRDefault="00675DCD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II.202</w:t>
            </w:r>
            <w:r>
              <w:rPr>
                <w:sz w:val="22"/>
                <w:szCs w:val="22"/>
              </w:rPr>
              <w:t>6</w:t>
            </w:r>
            <w:r w:rsidRPr="00675D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5" w:type="dxa"/>
          </w:tcPr>
          <w:p w14:paraId="647B8AE6" w14:textId="58B15CA9" w:rsidR="00675DCD" w:rsidRPr="00675DCD" w:rsidRDefault="00675DCD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III.20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629" w:type="dxa"/>
          </w:tcPr>
          <w:p w14:paraId="467EBB33" w14:textId="2C4F0013" w:rsidR="00675DCD" w:rsidRPr="00675DCD" w:rsidRDefault="00675DCD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jednostki sektora finansów publicznych, organizacje pozarządowe</w:t>
            </w:r>
          </w:p>
        </w:tc>
        <w:tc>
          <w:tcPr>
            <w:tcW w:w="1880" w:type="dxa"/>
          </w:tcPr>
          <w:p w14:paraId="5E2B6C1E" w14:textId="5D7FDC46" w:rsidR="00675DCD" w:rsidRPr="00675DCD" w:rsidRDefault="00675DCD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konkurs</w:t>
            </w:r>
          </w:p>
        </w:tc>
        <w:tc>
          <w:tcPr>
            <w:tcW w:w="1719" w:type="dxa"/>
          </w:tcPr>
          <w:p w14:paraId="42DF9EEE" w14:textId="375B83FD" w:rsidR="00675DCD" w:rsidRPr="00675DCD" w:rsidRDefault="00675DCD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65 000,00</w:t>
            </w:r>
          </w:p>
        </w:tc>
      </w:tr>
      <w:tr w:rsidR="0057526B" w:rsidRPr="004645A1" w14:paraId="293DCD9E" w14:textId="77777777" w:rsidTr="005334C5">
        <w:tc>
          <w:tcPr>
            <w:tcW w:w="1758" w:type="dxa"/>
            <w:vMerge/>
          </w:tcPr>
          <w:p w14:paraId="279B1F66" w14:textId="77777777" w:rsidR="00540A74" w:rsidRPr="004645A1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051066DF" w14:textId="063B3348" w:rsidR="00540A74" w:rsidRPr="00675DCD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1.3 Wzmocnienie programów edukacji liderów życia publicznego i społecznego.</w:t>
            </w:r>
          </w:p>
        </w:tc>
        <w:tc>
          <w:tcPr>
            <w:tcW w:w="2785" w:type="dxa"/>
          </w:tcPr>
          <w:p w14:paraId="6147322E" w14:textId="19CC2A5C" w:rsidR="00540A74" w:rsidRPr="00675DCD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Wsparcie edukacji liderów lokalnych.</w:t>
            </w:r>
          </w:p>
        </w:tc>
        <w:tc>
          <w:tcPr>
            <w:tcW w:w="1316" w:type="dxa"/>
          </w:tcPr>
          <w:p w14:paraId="035CFF42" w14:textId="5D30C90D" w:rsidR="00540A74" w:rsidRPr="00675DCD" w:rsidRDefault="00675DCD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III.202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65" w:type="dxa"/>
          </w:tcPr>
          <w:p w14:paraId="1621A298" w14:textId="49B984C2" w:rsidR="00540A74" w:rsidRPr="00675DCD" w:rsidRDefault="00675DCD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IV.202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29" w:type="dxa"/>
          </w:tcPr>
          <w:p w14:paraId="69A2AE66" w14:textId="0F33426E" w:rsidR="00540A74" w:rsidRPr="00675DCD" w:rsidRDefault="0057526B" w:rsidP="00675DC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LGD</w:t>
            </w:r>
          </w:p>
        </w:tc>
        <w:tc>
          <w:tcPr>
            <w:tcW w:w="1880" w:type="dxa"/>
          </w:tcPr>
          <w:p w14:paraId="19214A5C" w14:textId="2C4C8F1C" w:rsidR="00B02696" w:rsidRPr="00675DCD" w:rsidRDefault="00B0269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 xml:space="preserve">konkurs / </w:t>
            </w:r>
          </w:p>
          <w:p w14:paraId="59019173" w14:textId="0F3FAECB" w:rsidR="00540A74" w:rsidRPr="00675DCD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operacja własna</w:t>
            </w:r>
          </w:p>
        </w:tc>
        <w:tc>
          <w:tcPr>
            <w:tcW w:w="1719" w:type="dxa"/>
          </w:tcPr>
          <w:p w14:paraId="2C35DBCB" w14:textId="7EA98DCA" w:rsidR="00540A74" w:rsidRPr="00675DCD" w:rsidRDefault="0054631C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40A74" w:rsidRPr="00675DCD">
              <w:rPr>
                <w:sz w:val="22"/>
                <w:szCs w:val="22"/>
              </w:rPr>
              <w:t>8 000,00</w:t>
            </w:r>
          </w:p>
        </w:tc>
      </w:tr>
      <w:tr w:rsidR="0057526B" w:rsidRPr="004645A1" w14:paraId="484B2BF8" w14:textId="77777777" w:rsidTr="005334C5">
        <w:tc>
          <w:tcPr>
            <w:tcW w:w="1758" w:type="dxa"/>
            <w:vMerge/>
          </w:tcPr>
          <w:p w14:paraId="4305FC31" w14:textId="77777777" w:rsidR="00540A74" w:rsidRPr="004645A1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57A8BCD1" w14:textId="282B041C" w:rsidR="00540A74" w:rsidRPr="004645A1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1.4 Rozwój małej infrastruktury publicznej służącej integracji i aktywności społecznej i zdrowotnej seniorów i osób młodych.</w:t>
            </w:r>
          </w:p>
        </w:tc>
        <w:tc>
          <w:tcPr>
            <w:tcW w:w="2785" w:type="dxa"/>
          </w:tcPr>
          <w:p w14:paraId="7F606FAB" w14:textId="28D046F0" w:rsidR="00540A74" w:rsidRPr="004645A1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Wsparcie rozwoju infrastruktury publicznej </w:t>
            </w:r>
          </w:p>
        </w:tc>
        <w:tc>
          <w:tcPr>
            <w:tcW w:w="1316" w:type="dxa"/>
          </w:tcPr>
          <w:p w14:paraId="31A8F9D8" w14:textId="44C65091" w:rsidR="00540A74" w:rsidRPr="004645A1" w:rsidRDefault="00675DCD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III.2026</w:t>
            </w:r>
          </w:p>
        </w:tc>
        <w:tc>
          <w:tcPr>
            <w:tcW w:w="1365" w:type="dxa"/>
          </w:tcPr>
          <w:p w14:paraId="4D31CD75" w14:textId="30CC34DE" w:rsidR="00540A74" w:rsidRPr="004645A1" w:rsidRDefault="00675DCD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IV.2026</w:t>
            </w:r>
          </w:p>
        </w:tc>
        <w:tc>
          <w:tcPr>
            <w:tcW w:w="1629" w:type="dxa"/>
          </w:tcPr>
          <w:p w14:paraId="002DE926" w14:textId="5129FFC6" w:rsidR="00540A74" w:rsidRPr="004645A1" w:rsidRDefault="00675DCD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jednostki sektora finansów publicznych, organizacje pozarządowe</w:t>
            </w:r>
          </w:p>
        </w:tc>
        <w:tc>
          <w:tcPr>
            <w:tcW w:w="1880" w:type="dxa"/>
          </w:tcPr>
          <w:p w14:paraId="33009C46" w14:textId="35F36E25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konkurs</w:t>
            </w:r>
          </w:p>
        </w:tc>
        <w:tc>
          <w:tcPr>
            <w:tcW w:w="1719" w:type="dxa"/>
          </w:tcPr>
          <w:p w14:paraId="3977E9A5" w14:textId="0EB2DBDE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2</w:t>
            </w:r>
            <w:r w:rsidR="0054631C">
              <w:rPr>
                <w:sz w:val="22"/>
                <w:szCs w:val="22"/>
              </w:rPr>
              <w:t>7</w:t>
            </w:r>
            <w:r w:rsidRPr="004645A1">
              <w:rPr>
                <w:sz w:val="22"/>
                <w:szCs w:val="22"/>
              </w:rPr>
              <w:t>8 000,00</w:t>
            </w:r>
          </w:p>
        </w:tc>
      </w:tr>
      <w:tr w:rsidR="0057526B" w:rsidRPr="004645A1" w14:paraId="28FE23E4" w14:textId="77777777" w:rsidTr="005334C5">
        <w:trPr>
          <w:trHeight w:val="504"/>
        </w:trPr>
        <w:tc>
          <w:tcPr>
            <w:tcW w:w="1758" w:type="dxa"/>
            <w:vMerge/>
          </w:tcPr>
          <w:p w14:paraId="466BDBAB" w14:textId="77777777" w:rsidR="00540A74" w:rsidRPr="004645A1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32D706A3" w14:textId="3CF7E4D6" w:rsidR="00540A74" w:rsidRPr="0054631C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54631C">
              <w:rPr>
                <w:sz w:val="22"/>
                <w:szCs w:val="22"/>
              </w:rPr>
              <w:t>1.6 Moja inteligentna wieś.</w:t>
            </w:r>
          </w:p>
        </w:tc>
        <w:tc>
          <w:tcPr>
            <w:tcW w:w="2785" w:type="dxa"/>
          </w:tcPr>
          <w:p w14:paraId="7E267B0B" w14:textId="5BD5EF24" w:rsidR="00540A74" w:rsidRPr="0054631C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 w:rsidRPr="0054631C">
              <w:rPr>
                <w:sz w:val="22"/>
                <w:szCs w:val="22"/>
              </w:rPr>
              <w:t>Wsparcie tworzenia koncepcji inteligentnej wsi</w:t>
            </w:r>
          </w:p>
        </w:tc>
        <w:tc>
          <w:tcPr>
            <w:tcW w:w="1316" w:type="dxa"/>
          </w:tcPr>
          <w:p w14:paraId="254B616A" w14:textId="47FF008D" w:rsidR="00913F29" w:rsidRPr="0054631C" w:rsidRDefault="00675DCD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631C">
              <w:rPr>
                <w:sz w:val="22"/>
                <w:szCs w:val="22"/>
              </w:rPr>
              <w:t>I</w:t>
            </w:r>
            <w:r w:rsidR="00FC6DCA" w:rsidRPr="0054631C">
              <w:rPr>
                <w:sz w:val="22"/>
                <w:szCs w:val="22"/>
              </w:rPr>
              <w:t>.2026</w:t>
            </w:r>
          </w:p>
        </w:tc>
        <w:tc>
          <w:tcPr>
            <w:tcW w:w="1365" w:type="dxa"/>
          </w:tcPr>
          <w:p w14:paraId="76D99BD6" w14:textId="36265F62" w:rsidR="00913F29" w:rsidRPr="0054631C" w:rsidRDefault="00675DCD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631C">
              <w:rPr>
                <w:sz w:val="22"/>
                <w:szCs w:val="22"/>
              </w:rPr>
              <w:t>I</w:t>
            </w:r>
            <w:r w:rsidR="00FC6DCA" w:rsidRPr="0054631C">
              <w:rPr>
                <w:sz w:val="22"/>
                <w:szCs w:val="22"/>
              </w:rPr>
              <w:t>.2026</w:t>
            </w:r>
          </w:p>
        </w:tc>
        <w:tc>
          <w:tcPr>
            <w:tcW w:w="1629" w:type="dxa"/>
          </w:tcPr>
          <w:p w14:paraId="21D6023C" w14:textId="158927C0" w:rsidR="00540A74" w:rsidRPr="0054631C" w:rsidRDefault="0057526B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631C">
              <w:rPr>
                <w:sz w:val="22"/>
                <w:szCs w:val="22"/>
              </w:rPr>
              <w:t>jednostki sektora finansów publicznych, organizacje pozarządowe</w:t>
            </w:r>
          </w:p>
        </w:tc>
        <w:tc>
          <w:tcPr>
            <w:tcW w:w="1880" w:type="dxa"/>
          </w:tcPr>
          <w:p w14:paraId="02C944D7" w14:textId="6EED54AA" w:rsidR="00540A74" w:rsidRPr="0054631C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631C">
              <w:rPr>
                <w:sz w:val="22"/>
                <w:szCs w:val="22"/>
              </w:rPr>
              <w:t>projekt grantowy</w:t>
            </w:r>
          </w:p>
        </w:tc>
        <w:tc>
          <w:tcPr>
            <w:tcW w:w="1719" w:type="dxa"/>
          </w:tcPr>
          <w:p w14:paraId="7E62A26D" w14:textId="5258BE1C" w:rsidR="00540A74" w:rsidRPr="0054631C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631C">
              <w:rPr>
                <w:sz w:val="22"/>
                <w:szCs w:val="22"/>
              </w:rPr>
              <w:t>8 000,00</w:t>
            </w:r>
          </w:p>
        </w:tc>
      </w:tr>
      <w:tr w:rsidR="0057526B" w:rsidRPr="004645A1" w14:paraId="7F766548" w14:textId="77777777" w:rsidTr="005334C5">
        <w:tc>
          <w:tcPr>
            <w:tcW w:w="1758" w:type="dxa"/>
            <w:vMerge/>
          </w:tcPr>
          <w:p w14:paraId="1ACF16F3" w14:textId="77777777" w:rsidR="00540A74" w:rsidRPr="004645A1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15B02007" w14:textId="2E62DAFC" w:rsidR="00540A74" w:rsidRPr="004645A1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1.7 Realizacja działań dotyczących zachowania dziedzictwa kulturowego wsi.</w:t>
            </w:r>
          </w:p>
        </w:tc>
        <w:tc>
          <w:tcPr>
            <w:tcW w:w="2785" w:type="dxa"/>
          </w:tcPr>
          <w:p w14:paraId="20C9656A" w14:textId="04DB9171" w:rsidR="00540A74" w:rsidRPr="004645A1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Wsparcie działań dotyczących zachowania dziedzictwa kulturowego obszaru </w:t>
            </w:r>
          </w:p>
        </w:tc>
        <w:tc>
          <w:tcPr>
            <w:tcW w:w="1316" w:type="dxa"/>
          </w:tcPr>
          <w:p w14:paraId="6944682D" w14:textId="3A5B05F1" w:rsidR="00540A74" w:rsidRPr="007959F3" w:rsidRDefault="00675DCD" w:rsidP="004645A1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V.2026</w:t>
            </w:r>
          </w:p>
        </w:tc>
        <w:tc>
          <w:tcPr>
            <w:tcW w:w="1365" w:type="dxa"/>
          </w:tcPr>
          <w:p w14:paraId="4848F6B2" w14:textId="4C9B16E2" w:rsidR="00540A74" w:rsidRPr="007959F3" w:rsidRDefault="00675DCD" w:rsidP="004645A1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VI.2026</w:t>
            </w:r>
          </w:p>
        </w:tc>
        <w:tc>
          <w:tcPr>
            <w:tcW w:w="1629" w:type="dxa"/>
          </w:tcPr>
          <w:p w14:paraId="398F24CA" w14:textId="76D1955B" w:rsidR="00540A74" w:rsidRPr="004645A1" w:rsidRDefault="00B0269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jednostki sektora finansów publicznych, organizacje pozarządowe</w:t>
            </w:r>
          </w:p>
        </w:tc>
        <w:tc>
          <w:tcPr>
            <w:tcW w:w="1880" w:type="dxa"/>
          </w:tcPr>
          <w:p w14:paraId="1AB5924D" w14:textId="2A2070AB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projekt grantowy</w:t>
            </w:r>
          </w:p>
        </w:tc>
        <w:tc>
          <w:tcPr>
            <w:tcW w:w="1719" w:type="dxa"/>
          </w:tcPr>
          <w:p w14:paraId="42BA4859" w14:textId="31821D8D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70 000,00</w:t>
            </w:r>
          </w:p>
        </w:tc>
      </w:tr>
      <w:tr w:rsidR="00675DCD" w:rsidRPr="004645A1" w14:paraId="501B3442" w14:textId="77777777" w:rsidTr="00516EC2">
        <w:trPr>
          <w:trHeight w:val="1158"/>
        </w:trPr>
        <w:tc>
          <w:tcPr>
            <w:tcW w:w="1758" w:type="dxa"/>
            <w:vMerge w:val="restart"/>
          </w:tcPr>
          <w:p w14:paraId="093463F0" w14:textId="77777777" w:rsidR="00675DCD" w:rsidRDefault="00675DCD" w:rsidP="00674477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4F0AD697" w14:textId="4AD3809A" w:rsidR="00675DCD" w:rsidRPr="004645A1" w:rsidRDefault="00675DCD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4645A1">
              <w:rPr>
                <w:b/>
                <w:bCs/>
                <w:sz w:val="22"/>
                <w:szCs w:val="22"/>
              </w:rPr>
              <w:t>C.2 Rozwój turystyki wiejskiej i aktywnej oraz kulturowej z wykorzystaniem lokalnych zasobów przy poszanowaniu środowiska</w:t>
            </w:r>
          </w:p>
        </w:tc>
        <w:tc>
          <w:tcPr>
            <w:tcW w:w="2852" w:type="dxa"/>
          </w:tcPr>
          <w:p w14:paraId="6DD7511E" w14:textId="72E9F341" w:rsidR="00675DCD" w:rsidRPr="004645A1" w:rsidRDefault="00675DCD" w:rsidP="00CF493C">
            <w:pPr>
              <w:spacing w:line="360" w:lineRule="auto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 xml:space="preserve">2.3 </w:t>
            </w:r>
            <w:proofErr w:type="spellStart"/>
            <w:r w:rsidRPr="004645A1">
              <w:rPr>
                <w:sz w:val="22"/>
                <w:szCs w:val="22"/>
              </w:rPr>
              <w:t>Ekomuzeum</w:t>
            </w:r>
            <w:proofErr w:type="spellEnd"/>
            <w:r w:rsidRPr="004645A1">
              <w:rPr>
                <w:sz w:val="22"/>
                <w:szCs w:val="22"/>
              </w:rPr>
              <w:t xml:space="preserve"> Lubelszczyzny.</w:t>
            </w:r>
          </w:p>
        </w:tc>
        <w:tc>
          <w:tcPr>
            <w:tcW w:w="2785" w:type="dxa"/>
          </w:tcPr>
          <w:p w14:paraId="784FEC2C" w14:textId="65252EF3" w:rsidR="00675DCD" w:rsidRPr="004645A1" w:rsidRDefault="00675DCD" w:rsidP="009A59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Wsparcie rozwoju punktów tworzących </w:t>
            </w:r>
            <w:proofErr w:type="spellStart"/>
            <w:r>
              <w:rPr>
                <w:sz w:val="22"/>
                <w:szCs w:val="22"/>
              </w:rPr>
              <w:t>Ekomuzeum</w:t>
            </w:r>
            <w:proofErr w:type="spellEnd"/>
            <w:r>
              <w:rPr>
                <w:sz w:val="22"/>
                <w:szCs w:val="22"/>
              </w:rPr>
              <w:t xml:space="preserve"> Lubelszczyzny</w:t>
            </w:r>
          </w:p>
        </w:tc>
        <w:tc>
          <w:tcPr>
            <w:tcW w:w="1316" w:type="dxa"/>
          </w:tcPr>
          <w:p w14:paraId="2D2452FD" w14:textId="7BF6AD48" w:rsidR="00675DCD" w:rsidRPr="007959F3" w:rsidRDefault="00675DCD" w:rsidP="004645A1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IX.2026</w:t>
            </w:r>
          </w:p>
        </w:tc>
        <w:tc>
          <w:tcPr>
            <w:tcW w:w="1365" w:type="dxa"/>
          </w:tcPr>
          <w:p w14:paraId="7F721897" w14:textId="07655F3A" w:rsidR="00675DCD" w:rsidRPr="007959F3" w:rsidRDefault="00675DCD" w:rsidP="004645A1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X.2026</w:t>
            </w:r>
          </w:p>
        </w:tc>
        <w:tc>
          <w:tcPr>
            <w:tcW w:w="1629" w:type="dxa"/>
          </w:tcPr>
          <w:p w14:paraId="1CC69292" w14:textId="7F9EFFEC" w:rsidR="00675DCD" w:rsidRPr="004645A1" w:rsidRDefault="00675DCD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LGD</w:t>
            </w:r>
          </w:p>
        </w:tc>
        <w:tc>
          <w:tcPr>
            <w:tcW w:w="1880" w:type="dxa"/>
          </w:tcPr>
          <w:p w14:paraId="74EE582E" w14:textId="70120D0B" w:rsidR="00675DCD" w:rsidRPr="004645A1" w:rsidRDefault="00675DCD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Konkurs / operacja własna</w:t>
            </w:r>
          </w:p>
        </w:tc>
        <w:tc>
          <w:tcPr>
            <w:tcW w:w="1719" w:type="dxa"/>
          </w:tcPr>
          <w:p w14:paraId="76B9C72E" w14:textId="7AFF8A21" w:rsidR="00675DCD" w:rsidRPr="004645A1" w:rsidRDefault="0054631C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631C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 xml:space="preserve"> </w:t>
            </w:r>
            <w:r w:rsidRPr="0054631C">
              <w:rPr>
                <w:sz w:val="22"/>
                <w:szCs w:val="22"/>
              </w:rPr>
              <w:t>893,21</w:t>
            </w:r>
          </w:p>
        </w:tc>
      </w:tr>
      <w:tr w:rsidR="0057526B" w:rsidRPr="004645A1" w14:paraId="4F1C0AEE" w14:textId="77777777" w:rsidTr="005334C5">
        <w:tc>
          <w:tcPr>
            <w:tcW w:w="1758" w:type="dxa"/>
            <w:vMerge/>
          </w:tcPr>
          <w:p w14:paraId="00539AE3" w14:textId="77777777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52" w:type="dxa"/>
          </w:tcPr>
          <w:p w14:paraId="2269B33C" w14:textId="380D7711" w:rsidR="00540A74" w:rsidRPr="004645A1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2.5 Promocja produktów lokalnych i kształtowanie świadomości z zakresie zdrowej żywności.</w:t>
            </w:r>
          </w:p>
        </w:tc>
        <w:tc>
          <w:tcPr>
            <w:tcW w:w="2785" w:type="dxa"/>
          </w:tcPr>
          <w:p w14:paraId="4C0DC430" w14:textId="106B3A28" w:rsidR="00540A74" w:rsidRPr="004645A1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Wsparcie producentów produktów lokalnych</w:t>
            </w:r>
          </w:p>
        </w:tc>
        <w:tc>
          <w:tcPr>
            <w:tcW w:w="1316" w:type="dxa"/>
          </w:tcPr>
          <w:p w14:paraId="472C40ED" w14:textId="0768E1A4" w:rsidR="00540A74" w:rsidRPr="004645A1" w:rsidRDefault="0054631C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</w:tcPr>
          <w:p w14:paraId="6B7079CF" w14:textId="5DA4F2BE" w:rsidR="00540A74" w:rsidRPr="004645A1" w:rsidRDefault="0054631C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</w:tcPr>
          <w:p w14:paraId="10690550" w14:textId="5A5CFEC9" w:rsidR="00540A74" w:rsidRPr="004645A1" w:rsidRDefault="00B0269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LGD</w:t>
            </w:r>
          </w:p>
        </w:tc>
        <w:tc>
          <w:tcPr>
            <w:tcW w:w="1880" w:type="dxa"/>
          </w:tcPr>
          <w:p w14:paraId="754FC036" w14:textId="2BC3C4FE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operacja własna, animacja</w:t>
            </w:r>
          </w:p>
        </w:tc>
        <w:tc>
          <w:tcPr>
            <w:tcW w:w="1719" w:type="dxa"/>
          </w:tcPr>
          <w:p w14:paraId="0F8DD473" w14:textId="4D82FCAE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1</w:t>
            </w:r>
            <w:r w:rsidR="0054631C">
              <w:rPr>
                <w:sz w:val="22"/>
                <w:szCs w:val="22"/>
              </w:rPr>
              <w:t>5</w:t>
            </w:r>
            <w:r w:rsidRPr="004645A1">
              <w:rPr>
                <w:sz w:val="22"/>
                <w:szCs w:val="22"/>
              </w:rPr>
              <w:t xml:space="preserve"> 000,00</w:t>
            </w:r>
          </w:p>
        </w:tc>
      </w:tr>
    </w:tbl>
    <w:p w14:paraId="0F146953" w14:textId="3F07C5FD" w:rsidR="00350286" w:rsidRPr="004645A1" w:rsidRDefault="00350286" w:rsidP="004645A1">
      <w:pPr>
        <w:spacing w:line="360" w:lineRule="auto"/>
        <w:jc w:val="center"/>
        <w:rPr>
          <w:sz w:val="22"/>
          <w:szCs w:val="22"/>
        </w:rPr>
      </w:pPr>
    </w:p>
    <w:p w14:paraId="2EF96BEA" w14:textId="77777777" w:rsidR="004645A1" w:rsidRPr="004645A1" w:rsidRDefault="004645A1">
      <w:pPr>
        <w:spacing w:line="360" w:lineRule="auto"/>
        <w:jc w:val="center"/>
        <w:rPr>
          <w:sz w:val="22"/>
          <w:szCs w:val="22"/>
        </w:rPr>
      </w:pPr>
    </w:p>
    <w:sectPr w:rsidR="004645A1" w:rsidRPr="004645A1" w:rsidSect="00540A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AF7C" w14:textId="77777777" w:rsidR="006E201B" w:rsidRDefault="006E201B" w:rsidP="0029610F">
      <w:r>
        <w:separator/>
      </w:r>
    </w:p>
  </w:endnote>
  <w:endnote w:type="continuationSeparator" w:id="0">
    <w:p w14:paraId="57CCD1B7" w14:textId="77777777" w:rsidR="006E201B" w:rsidRDefault="006E201B" w:rsidP="0029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22C8" w14:textId="77777777" w:rsidR="006E201B" w:rsidRDefault="006E201B" w:rsidP="0029610F">
      <w:r>
        <w:separator/>
      </w:r>
    </w:p>
  </w:footnote>
  <w:footnote w:type="continuationSeparator" w:id="0">
    <w:p w14:paraId="79690488" w14:textId="77777777" w:rsidR="006E201B" w:rsidRDefault="006E201B" w:rsidP="00296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7DA"/>
    <w:multiLevelType w:val="hybridMultilevel"/>
    <w:tmpl w:val="DC7049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14245"/>
    <w:multiLevelType w:val="hybridMultilevel"/>
    <w:tmpl w:val="370420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ED111D"/>
    <w:multiLevelType w:val="hybridMultilevel"/>
    <w:tmpl w:val="52BA1C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815DE"/>
    <w:multiLevelType w:val="hybridMultilevel"/>
    <w:tmpl w:val="7BDAE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D5303"/>
    <w:multiLevelType w:val="hybridMultilevel"/>
    <w:tmpl w:val="9EB060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11773C"/>
    <w:multiLevelType w:val="hybridMultilevel"/>
    <w:tmpl w:val="F75C41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F6DBE"/>
    <w:multiLevelType w:val="hybridMultilevel"/>
    <w:tmpl w:val="CAA80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4A4292"/>
    <w:multiLevelType w:val="hybridMultilevel"/>
    <w:tmpl w:val="1772D3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4C6491"/>
    <w:multiLevelType w:val="hybridMultilevel"/>
    <w:tmpl w:val="93CC8D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11655D"/>
    <w:multiLevelType w:val="hybridMultilevel"/>
    <w:tmpl w:val="0C1C10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E331D9"/>
    <w:multiLevelType w:val="hybridMultilevel"/>
    <w:tmpl w:val="F8743D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7A6A58"/>
    <w:multiLevelType w:val="hybridMultilevel"/>
    <w:tmpl w:val="95FA46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67641F"/>
    <w:multiLevelType w:val="hybridMultilevel"/>
    <w:tmpl w:val="6D3283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6A57E3"/>
    <w:multiLevelType w:val="hybridMultilevel"/>
    <w:tmpl w:val="E2EAEE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9F3258"/>
    <w:multiLevelType w:val="hybridMultilevel"/>
    <w:tmpl w:val="2E0493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DE6256"/>
    <w:multiLevelType w:val="hybridMultilevel"/>
    <w:tmpl w:val="42285CA6"/>
    <w:lvl w:ilvl="0" w:tplc="AEFCAC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E60BF7"/>
    <w:multiLevelType w:val="hybridMultilevel"/>
    <w:tmpl w:val="790C4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6625933">
    <w:abstractNumId w:val="4"/>
  </w:num>
  <w:num w:numId="2" w16cid:durableId="187255455">
    <w:abstractNumId w:val="12"/>
  </w:num>
  <w:num w:numId="3" w16cid:durableId="1750809692">
    <w:abstractNumId w:val="15"/>
  </w:num>
  <w:num w:numId="4" w16cid:durableId="1897734850">
    <w:abstractNumId w:val="14"/>
  </w:num>
  <w:num w:numId="5" w16cid:durableId="885408497">
    <w:abstractNumId w:val="6"/>
  </w:num>
  <w:num w:numId="6" w16cid:durableId="165478750">
    <w:abstractNumId w:val="13"/>
  </w:num>
  <w:num w:numId="7" w16cid:durableId="1531920256">
    <w:abstractNumId w:val="16"/>
  </w:num>
  <w:num w:numId="8" w16cid:durableId="1876384580">
    <w:abstractNumId w:val="7"/>
  </w:num>
  <w:num w:numId="9" w16cid:durableId="1064792854">
    <w:abstractNumId w:val="2"/>
  </w:num>
  <w:num w:numId="10" w16cid:durableId="1823038117">
    <w:abstractNumId w:val="1"/>
  </w:num>
  <w:num w:numId="11" w16cid:durableId="996684780">
    <w:abstractNumId w:val="0"/>
  </w:num>
  <w:num w:numId="12" w16cid:durableId="957024257">
    <w:abstractNumId w:val="9"/>
  </w:num>
  <w:num w:numId="13" w16cid:durableId="1435905866">
    <w:abstractNumId w:val="5"/>
  </w:num>
  <w:num w:numId="14" w16cid:durableId="580677970">
    <w:abstractNumId w:val="10"/>
  </w:num>
  <w:num w:numId="15" w16cid:durableId="1741438481">
    <w:abstractNumId w:val="8"/>
  </w:num>
  <w:num w:numId="16" w16cid:durableId="953366781">
    <w:abstractNumId w:val="3"/>
  </w:num>
  <w:num w:numId="17" w16cid:durableId="12638033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0F"/>
    <w:rsid w:val="000228F1"/>
    <w:rsid w:val="000720D9"/>
    <w:rsid w:val="00090448"/>
    <w:rsid w:val="000B033C"/>
    <w:rsid w:val="000D6564"/>
    <w:rsid w:val="000F5CF1"/>
    <w:rsid w:val="0012703C"/>
    <w:rsid w:val="00135A57"/>
    <w:rsid w:val="00137809"/>
    <w:rsid w:val="00157124"/>
    <w:rsid w:val="00157C97"/>
    <w:rsid w:val="00162CEF"/>
    <w:rsid w:val="0016774B"/>
    <w:rsid w:val="00180548"/>
    <w:rsid w:val="001924FA"/>
    <w:rsid w:val="001B1692"/>
    <w:rsid w:val="001B45E0"/>
    <w:rsid w:val="001D082D"/>
    <w:rsid w:val="001D08DC"/>
    <w:rsid w:val="001D7140"/>
    <w:rsid w:val="00220C65"/>
    <w:rsid w:val="00230673"/>
    <w:rsid w:val="0025630E"/>
    <w:rsid w:val="0026078A"/>
    <w:rsid w:val="00285C37"/>
    <w:rsid w:val="0029518A"/>
    <w:rsid w:val="0029610F"/>
    <w:rsid w:val="00297232"/>
    <w:rsid w:val="002A0954"/>
    <w:rsid w:val="002B186D"/>
    <w:rsid w:val="002C35D8"/>
    <w:rsid w:val="002F3AB0"/>
    <w:rsid w:val="002F405D"/>
    <w:rsid w:val="002F4070"/>
    <w:rsid w:val="003039EA"/>
    <w:rsid w:val="00323C3A"/>
    <w:rsid w:val="00324A06"/>
    <w:rsid w:val="00325480"/>
    <w:rsid w:val="00326F11"/>
    <w:rsid w:val="00331A01"/>
    <w:rsid w:val="00332F92"/>
    <w:rsid w:val="00337886"/>
    <w:rsid w:val="003449D2"/>
    <w:rsid w:val="00350286"/>
    <w:rsid w:val="00354C25"/>
    <w:rsid w:val="003755FF"/>
    <w:rsid w:val="003A0D71"/>
    <w:rsid w:val="003B47BE"/>
    <w:rsid w:val="003B5943"/>
    <w:rsid w:val="003F7BAB"/>
    <w:rsid w:val="004127AD"/>
    <w:rsid w:val="00414103"/>
    <w:rsid w:val="00456DDE"/>
    <w:rsid w:val="00461148"/>
    <w:rsid w:val="004626AA"/>
    <w:rsid w:val="004645A1"/>
    <w:rsid w:val="00470671"/>
    <w:rsid w:val="00484137"/>
    <w:rsid w:val="00486DA2"/>
    <w:rsid w:val="004878FA"/>
    <w:rsid w:val="004971D5"/>
    <w:rsid w:val="004B467D"/>
    <w:rsid w:val="004D05EA"/>
    <w:rsid w:val="004E2419"/>
    <w:rsid w:val="004E6325"/>
    <w:rsid w:val="004F5D55"/>
    <w:rsid w:val="0052449A"/>
    <w:rsid w:val="005334C5"/>
    <w:rsid w:val="00540A74"/>
    <w:rsid w:val="005414F6"/>
    <w:rsid w:val="0054631C"/>
    <w:rsid w:val="00562906"/>
    <w:rsid w:val="0057526B"/>
    <w:rsid w:val="005F2151"/>
    <w:rsid w:val="006037D7"/>
    <w:rsid w:val="00611912"/>
    <w:rsid w:val="0061195B"/>
    <w:rsid w:val="00616DBB"/>
    <w:rsid w:val="00622F20"/>
    <w:rsid w:val="0062581E"/>
    <w:rsid w:val="006556E2"/>
    <w:rsid w:val="00656448"/>
    <w:rsid w:val="0067072B"/>
    <w:rsid w:val="00674477"/>
    <w:rsid w:val="00675DCD"/>
    <w:rsid w:val="006A6059"/>
    <w:rsid w:val="006B52EF"/>
    <w:rsid w:val="006B7BDA"/>
    <w:rsid w:val="006C56BE"/>
    <w:rsid w:val="006D6653"/>
    <w:rsid w:val="006E201B"/>
    <w:rsid w:val="006F34C2"/>
    <w:rsid w:val="007351DF"/>
    <w:rsid w:val="007423AA"/>
    <w:rsid w:val="007729F5"/>
    <w:rsid w:val="00785EB9"/>
    <w:rsid w:val="007959F3"/>
    <w:rsid w:val="0079747F"/>
    <w:rsid w:val="007A2C7C"/>
    <w:rsid w:val="007B0146"/>
    <w:rsid w:val="007B375C"/>
    <w:rsid w:val="007D4793"/>
    <w:rsid w:val="007F558C"/>
    <w:rsid w:val="00803985"/>
    <w:rsid w:val="00827CB3"/>
    <w:rsid w:val="00863BA4"/>
    <w:rsid w:val="00864E59"/>
    <w:rsid w:val="00865238"/>
    <w:rsid w:val="008818B8"/>
    <w:rsid w:val="0089650A"/>
    <w:rsid w:val="008A2D89"/>
    <w:rsid w:val="008D3E43"/>
    <w:rsid w:val="008F5830"/>
    <w:rsid w:val="00911D9F"/>
    <w:rsid w:val="00913F29"/>
    <w:rsid w:val="00920E12"/>
    <w:rsid w:val="009268E4"/>
    <w:rsid w:val="00927F38"/>
    <w:rsid w:val="00931229"/>
    <w:rsid w:val="0097116C"/>
    <w:rsid w:val="00973F07"/>
    <w:rsid w:val="00977853"/>
    <w:rsid w:val="009910E5"/>
    <w:rsid w:val="009A562C"/>
    <w:rsid w:val="009A5990"/>
    <w:rsid w:val="009B3AD6"/>
    <w:rsid w:val="009E722E"/>
    <w:rsid w:val="009F29AF"/>
    <w:rsid w:val="00A148C5"/>
    <w:rsid w:val="00A206EF"/>
    <w:rsid w:val="00A211C7"/>
    <w:rsid w:val="00A22E0A"/>
    <w:rsid w:val="00A25980"/>
    <w:rsid w:val="00A30A92"/>
    <w:rsid w:val="00A367EA"/>
    <w:rsid w:val="00A47DE1"/>
    <w:rsid w:val="00A511E3"/>
    <w:rsid w:val="00A52753"/>
    <w:rsid w:val="00A5732B"/>
    <w:rsid w:val="00A61748"/>
    <w:rsid w:val="00A630A6"/>
    <w:rsid w:val="00A71CEB"/>
    <w:rsid w:val="00A8544A"/>
    <w:rsid w:val="00A86D0F"/>
    <w:rsid w:val="00A87051"/>
    <w:rsid w:val="00A93DD5"/>
    <w:rsid w:val="00A95801"/>
    <w:rsid w:val="00A96FC9"/>
    <w:rsid w:val="00AA198C"/>
    <w:rsid w:val="00AA1B96"/>
    <w:rsid w:val="00AA6295"/>
    <w:rsid w:val="00AB2BC5"/>
    <w:rsid w:val="00AC155E"/>
    <w:rsid w:val="00AD0BC9"/>
    <w:rsid w:val="00AD334C"/>
    <w:rsid w:val="00AD79BE"/>
    <w:rsid w:val="00AF372D"/>
    <w:rsid w:val="00AF40C6"/>
    <w:rsid w:val="00B02097"/>
    <w:rsid w:val="00B02696"/>
    <w:rsid w:val="00B2083D"/>
    <w:rsid w:val="00B31979"/>
    <w:rsid w:val="00B41AF3"/>
    <w:rsid w:val="00B42183"/>
    <w:rsid w:val="00B45F5C"/>
    <w:rsid w:val="00B473D3"/>
    <w:rsid w:val="00B530AE"/>
    <w:rsid w:val="00B66B03"/>
    <w:rsid w:val="00B778D6"/>
    <w:rsid w:val="00B860E6"/>
    <w:rsid w:val="00BA3885"/>
    <w:rsid w:val="00BB1016"/>
    <w:rsid w:val="00BB4DD7"/>
    <w:rsid w:val="00BD031E"/>
    <w:rsid w:val="00BE7749"/>
    <w:rsid w:val="00C05F25"/>
    <w:rsid w:val="00C10FDE"/>
    <w:rsid w:val="00C115E0"/>
    <w:rsid w:val="00C22EF0"/>
    <w:rsid w:val="00C2526B"/>
    <w:rsid w:val="00C273E8"/>
    <w:rsid w:val="00C3221F"/>
    <w:rsid w:val="00C32EEE"/>
    <w:rsid w:val="00C43E5D"/>
    <w:rsid w:val="00C4500C"/>
    <w:rsid w:val="00C54BA2"/>
    <w:rsid w:val="00C74C3E"/>
    <w:rsid w:val="00CA17FD"/>
    <w:rsid w:val="00CA3781"/>
    <w:rsid w:val="00CB5DEA"/>
    <w:rsid w:val="00CC7E18"/>
    <w:rsid w:val="00CF493C"/>
    <w:rsid w:val="00D33261"/>
    <w:rsid w:val="00D34C3C"/>
    <w:rsid w:val="00D37D59"/>
    <w:rsid w:val="00D531C4"/>
    <w:rsid w:val="00D564A2"/>
    <w:rsid w:val="00D568BA"/>
    <w:rsid w:val="00D67E31"/>
    <w:rsid w:val="00D76475"/>
    <w:rsid w:val="00D77B78"/>
    <w:rsid w:val="00D81D17"/>
    <w:rsid w:val="00D858CE"/>
    <w:rsid w:val="00D9237C"/>
    <w:rsid w:val="00D94DB7"/>
    <w:rsid w:val="00D959BC"/>
    <w:rsid w:val="00DC05DD"/>
    <w:rsid w:val="00DC09DE"/>
    <w:rsid w:val="00DC2608"/>
    <w:rsid w:val="00DD38F4"/>
    <w:rsid w:val="00DD5B3F"/>
    <w:rsid w:val="00DE0540"/>
    <w:rsid w:val="00DE1F64"/>
    <w:rsid w:val="00DF76DB"/>
    <w:rsid w:val="00E0460F"/>
    <w:rsid w:val="00E27A4C"/>
    <w:rsid w:val="00E6332C"/>
    <w:rsid w:val="00E642D6"/>
    <w:rsid w:val="00E81760"/>
    <w:rsid w:val="00E82553"/>
    <w:rsid w:val="00EA60D2"/>
    <w:rsid w:val="00EB11B9"/>
    <w:rsid w:val="00EB1946"/>
    <w:rsid w:val="00EE5AB2"/>
    <w:rsid w:val="00EF054C"/>
    <w:rsid w:val="00EF305B"/>
    <w:rsid w:val="00EF689A"/>
    <w:rsid w:val="00F27767"/>
    <w:rsid w:val="00F31E18"/>
    <w:rsid w:val="00F3666A"/>
    <w:rsid w:val="00F71111"/>
    <w:rsid w:val="00F73914"/>
    <w:rsid w:val="00F7494D"/>
    <w:rsid w:val="00F7506F"/>
    <w:rsid w:val="00F80D42"/>
    <w:rsid w:val="00F92E56"/>
    <w:rsid w:val="00FB587A"/>
    <w:rsid w:val="00FC5B5D"/>
    <w:rsid w:val="00FC6DCA"/>
    <w:rsid w:val="00FD676F"/>
    <w:rsid w:val="00FE4FAC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777E"/>
  <w15:docId w15:val="{EFAF7F19-6C1E-48B6-B065-4E3EA67F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1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1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6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0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8D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37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F4F56-2F7A-40E7-A904-883BA43A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 Owocowy Szlak</cp:lastModifiedBy>
  <cp:revision>3</cp:revision>
  <cp:lastPrinted>2025-11-18T14:41:00Z</cp:lastPrinted>
  <dcterms:created xsi:type="dcterms:W3CDTF">2025-11-14T14:42:00Z</dcterms:created>
  <dcterms:modified xsi:type="dcterms:W3CDTF">2025-11-18T14:41:00Z</dcterms:modified>
</cp:coreProperties>
</file>