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F6" w:rsidRDefault="00956BF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B24AD" w:rsidRDefault="002B24AD" w:rsidP="002B24AD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Załącznik nr 9</w:t>
      </w: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3E4D2D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51DF5" w:rsidRPr="00251DF5">
              <w:rPr>
                <w:rFonts w:asciiTheme="minorHAnsi" w:hAnsiTheme="minorHAnsi" w:cstheme="minorHAnsi"/>
                <w:sz w:val="20"/>
                <w:szCs w:val="20"/>
              </w:rPr>
              <w:t>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403C0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03C06"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="00403C06"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403C06">
              <w:rPr>
                <w:rFonts w:asciiTheme="minorHAnsi" w:hAnsiTheme="minorHAnsi" w:cstheme="minorHAnsi"/>
                <w:sz w:val="20"/>
                <w:szCs w:val="20"/>
              </w:rPr>
              <w:t xml:space="preserve"> DOTYCZY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AE0D44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51DF5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 w:rsidSect="00D00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850" w:header="567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0A" w:rsidRDefault="009D740A" w:rsidP="002236CA">
      <w:r>
        <w:separator/>
      </w:r>
    </w:p>
  </w:endnote>
  <w:endnote w:type="continuationSeparator" w:id="0">
    <w:p w:rsidR="009D740A" w:rsidRDefault="009D740A" w:rsidP="002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E0" w:rsidRDefault="00D001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E0" w:rsidRDefault="00D001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E0" w:rsidRDefault="00D00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0A" w:rsidRDefault="009D740A" w:rsidP="002236CA">
      <w:r>
        <w:separator/>
      </w:r>
    </w:p>
  </w:footnote>
  <w:footnote w:type="continuationSeparator" w:id="0">
    <w:p w:rsidR="009D740A" w:rsidRDefault="009D740A" w:rsidP="0022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E0" w:rsidRDefault="00D001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E0" w:rsidRDefault="00D001E0" w:rsidP="00D001E0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7A5818C7" wp14:editId="20BB7D4F">
          <wp:simplePos x="0" y="0"/>
          <wp:positionH relativeFrom="column">
            <wp:posOffset>253365</wp:posOffset>
          </wp:positionH>
          <wp:positionV relativeFrom="paragraph">
            <wp:posOffset>-202565</wp:posOffset>
          </wp:positionV>
          <wp:extent cx="1778635" cy="7505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0288" behindDoc="0" locked="0" layoutInCell="1" allowOverlap="1" wp14:anchorId="010CDA4C" wp14:editId="651F3C45">
          <wp:simplePos x="0" y="0"/>
          <wp:positionH relativeFrom="column">
            <wp:posOffset>4332605</wp:posOffset>
          </wp:positionH>
          <wp:positionV relativeFrom="paragraph">
            <wp:posOffset>-130175</wp:posOffset>
          </wp:positionV>
          <wp:extent cx="2080895" cy="6661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A21BEE1" wp14:editId="1BA47902">
          <wp:simplePos x="0" y="0"/>
          <wp:positionH relativeFrom="column">
            <wp:posOffset>2914015</wp:posOffset>
          </wp:positionH>
          <wp:positionV relativeFrom="paragraph">
            <wp:posOffset>-229235</wp:posOffset>
          </wp:positionV>
          <wp:extent cx="818515" cy="81851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6CA" w:rsidRDefault="002236CA" w:rsidP="002236CA">
    <w:pPr>
      <w:pStyle w:val="Nagwek"/>
      <w:ind w:left="851" w:hanging="4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E0" w:rsidRDefault="00D001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9.25pt;visibility:visible;mso-wrap-style:square" o:bullet="t">
        <v:imagedata r:id="rId1" o:title=""/>
      </v:shape>
    </w:pict>
  </w:numPicBullet>
  <w:abstractNum w:abstractNumId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1A1C4C"/>
    <w:rsid w:val="002236CA"/>
    <w:rsid w:val="00251DF5"/>
    <w:rsid w:val="002B24AD"/>
    <w:rsid w:val="003E4D2D"/>
    <w:rsid w:val="00403C06"/>
    <w:rsid w:val="006A2F4B"/>
    <w:rsid w:val="006C6EBF"/>
    <w:rsid w:val="006D4F7E"/>
    <w:rsid w:val="007B0356"/>
    <w:rsid w:val="00956BF6"/>
    <w:rsid w:val="009D740A"/>
    <w:rsid w:val="00A154E8"/>
    <w:rsid w:val="00AE0D44"/>
    <w:rsid w:val="00D001E0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7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6C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6CA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2236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236CA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001E0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6C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6CA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2236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236CA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001E0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10</cp:revision>
  <cp:lastPrinted>2025-02-19T09:06:00Z</cp:lastPrinted>
  <dcterms:created xsi:type="dcterms:W3CDTF">2024-02-05T21:55:00Z</dcterms:created>
  <dcterms:modified xsi:type="dcterms:W3CDTF">2025-04-01T13:33:00Z</dcterms:modified>
  <dc:language>pl-PL</dc:language>
</cp:coreProperties>
</file>