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CBC79" w14:textId="15D2E844" w:rsidR="00FE4899" w:rsidRDefault="00FE4899" w:rsidP="00FE4899">
      <w:pPr>
        <w:pStyle w:val="Nagwek"/>
        <w:jc w:val="right"/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2A411A5A" wp14:editId="47C95622">
            <wp:simplePos x="0" y="0"/>
            <wp:positionH relativeFrom="column">
              <wp:posOffset>4037330</wp:posOffset>
            </wp:positionH>
            <wp:positionV relativeFrom="paragraph">
              <wp:posOffset>-452755</wp:posOffset>
            </wp:positionV>
            <wp:extent cx="2080895" cy="666115"/>
            <wp:effectExtent l="0" t="0" r="0" b="63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3050E3D4" wp14:editId="353F83CC">
            <wp:simplePos x="0" y="0"/>
            <wp:positionH relativeFrom="column">
              <wp:posOffset>2494915</wp:posOffset>
            </wp:positionH>
            <wp:positionV relativeFrom="paragraph">
              <wp:posOffset>-534035</wp:posOffset>
            </wp:positionV>
            <wp:extent cx="818515" cy="81851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8A014F5" wp14:editId="57252A01">
            <wp:simplePos x="0" y="0"/>
            <wp:positionH relativeFrom="column">
              <wp:posOffset>-184785</wp:posOffset>
            </wp:positionH>
            <wp:positionV relativeFrom="paragraph">
              <wp:posOffset>-537210</wp:posOffset>
            </wp:positionV>
            <wp:extent cx="1778635" cy="75057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E4207C" w14:textId="44B9A48D" w:rsidR="00F70000" w:rsidRDefault="00F70000">
      <w:pPr>
        <w:spacing w:line="240" w:lineRule="atLeast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7FF5A8C5" w14:textId="14E46315" w:rsidR="00F70000" w:rsidRDefault="00A57646" w:rsidP="00A57646">
      <w:pPr>
        <w:spacing w:line="240" w:lineRule="atLeast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Załącznik nr 13</w:t>
      </w:r>
    </w:p>
    <w:p w14:paraId="1C70E9C2" w14:textId="1FBF10D6" w:rsidR="007F1F93" w:rsidRPr="007F1F93" w:rsidRDefault="007F1F93">
      <w:pPr>
        <w:spacing w:line="240" w:lineRule="atLeast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UCHWAŁA Nr 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XX</w:t>
      </w:r>
      <w:r w:rsidRPr="007F1F93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</w:p>
    <w:p w14:paraId="32C46B67" w14:textId="77777777" w:rsidR="007F1F93" w:rsidRPr="007F1F93" w:rsidRDefault="007F1F93">
      <w:pPr>
        <w:spacing w:line="240" w:lineRule="atLeast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>Rady Lokalnej Grupy Działania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br/>
        <w:t xml:space="preserve">w dniu </w:t>
      </w:r>
      <w:r w:rsidR="00F20FA2">
        <w:rPr>
          <w:rFonts w:asciiTheme="minorHAnsi" w:eastAsia="Times New Roman" w:hAnsiTheme="minorHAnsi" w:cstheme="minorHAnsi"/>
          <w:sz w:val="20"/>
          <w:szCs w:val="20"/>
        </w:rPr>
        <w:t>……………………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 r.</w:t>
      </w:r>
    </w:p>
    <w:p w14:paraId="3459238A" w14:textId="77777777" w:rsidR="007F1F93" w:rsidRDefault="007F1F93">
      <w:pPr>
        <w:spacing w:line="240" w:lineRule="atLeast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w sprawie wyboru operacji nr:</w:t>
      </w:r>
      <w:r w:rsidRPr="007F1F93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</w:p>
    <w:p w14:paraId="5AB525CB" w14:textId="77777777" w:rsidR="007F1F93" w:rsidRDefault="007F1F93">
      <w:pPr>
        <w:spacing w:line="240" w:lineRule="atLeast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7277D394" w14:textId="77777777" w:rsidR="007F1F93" w:rsidRPr="007F1F93" w:rsidRDefault="007F1F93" w:rsidP="007F1F93">
      <w:pPr>
        <w:rPr>
          <w:rFonts w:asciiTheme="minorHAnsi" w:hAnsiTheme="minorHAnsi" w:cstheme="minorHAnsi"/>
          <w:sz w:val="20"/>
          <w:szCs w:val="20"/>
        </w:rPr>
      </w:pPr>
      <w:r w:rsidRPr="007F1F93">
        <w:rPr>
          <w:rFonts w:asciiTheme="minorHAnsi" w:hAnsiTheme="minorHAnsi" w:cstheme="minorHAnsi"/>
          <w:sz w:val="20"/>
          <w:szCs w:val="20"/>
        </w:rPr>
        <w:t>Imię i nazwisko / nazwa wnioskodawcy:</w:t>
      </w:r>
    </w:p>
    <w:p w14:paraId="79FCD81D" w14:textId="77777777" w:rsidR="007F1F93" w:rsidRPr="007F1F93" w:rsidRDefault="007F1F93" w:rsidP="007F1F93">
      <w:pPr>
        <w:rPr>
          <w:rFonts w:asciiTheme="minorHAnsi" w:hAnsiTheme="minorHAnsi" w:cstheme="minorHAnsi"/>
          <w:sz w:val="20"/>
          <w:szCs w:val="20"/>
        </w:rPr>
      </w:pPr>
      <w:r w:rsidRPr="007F1F93">
        <w:rPr>
          <w:rFonts w:asciiTheme="minorHAnsi" w:hAnsiTheme="minorHAnsi" w:cstheme="minorHAnsi"/>
          <w:sz w:val="20"/>
          <w:szCs w:val="20"/>
        </w:rPr>
        <w:t>Tytuł operacji:</w:t>
      </w:r>
    </w:p>
    <w:p w14:paraId="73FBBA68" w14:textId="15F61FEE" w:rsidR="007F1F93" w:rsidRDefault="007F1F93" w:rsidP="007F1F93">
      <w:pPr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Numer </w:t>
      </w:r>
      <w:r w:rsidR="006C107B">
        <w:rPr>
          <w:rFonts w:asciiTheme="minorHAnsi" w:eastAsia="Times New Roman" w:hAnsiTheme="minorHAnsi" w:cstheme="minorHAnsi"/>
          <w:sz w:val="20"/>
          <w:szCs w:val="20"/>
        </w:rPr>
        <w:t>EP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: </w:t>
      </w:r>
    </w:p>
    <w:p w14:paraId="5FB596CB" w14:textId="77777777" w:rsidR="007F1F93" w:rsidRPr="007F1F93" w:rsidRDefault="007F1F93">
      <w:pPr>
        <w:spacing w:line="240" w:lineRule="atLeast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bCs/>
          <w:sz w:val="20"/>
          <w:szCs w:val="20"/>
        </w:rPr>
        <w:t>Adres wnioskodawcy:</w:t>
      </w:r>
    </w:p>
    <w:p w14:paraId="5466E4A1" w14:textId="77777777" w:rsidR="007F1F93" w:rsidRDefault="007F1F93">
      <w:pPr>
        <w:spacing w:line="240" w:lineRule="atLeast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Wnioskowana kwota pomocy: </w:t>
      </w:r>
    </w:p>
    <w:p w14:paraId="0A5DCA23" w14:textId="77777777" w:rsidR="007F1F93" w:rsidRPr="007F1F93" w:rsidRDefault="007F1F93">
      <w:pPr>
        <w:spacing w:line="240" w:lineRule="atLeast"/>
        <w:rPr>
          <w:rFonts w:asciiTheme="minorHAnsi" w:eastAsia="Times New Roman" w:hAnsiTheme="minorHAnsi" w:cstheme="minorHAnsi"/>
          <w:sz w:val="20"/>
          <w:szCs w:val="20"/>
        </w:rPr>
      </w:pPr>
    </w:p>
    <w:p w14:paraId="4B20456E" w14:textId="4699BAA4" w:rsidR="007F1F93" w:rsidRPr="007F1F93" w:rsidRDefault="007F1F93">
      <w:pPr>
        <w:ind w:firstLine="45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Na podstawie par. 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XX 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pkt </w:t>
      </w:r>
      <w:r>
        <w:rPr>
          <w:rFonts w:asciiTheme="minorHAnsi" w:eastAsia="Times New Roman" w:hAnsiTheme="minorHAnsi" w:cstheme="minorHAnsi"/>
          <w:sz w:val="20"/>
          <w:szCs w:val="20"/>
        </w:rPr>
        <w:t>XX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 Statutu Stowarzyszenia oraz na podstawie Regulaminu Rady Stowarzyszenia </w:t>
      </w:r>
      <w:r w:rsidR="00F70000">
        <w:rPr>
          <w:rFonts w:asciiTheme="minorHAnsi" w:eastAsia="Times New Roman" w:hAnsiTheme="minorHAnsi" w:cstheme="minorHAnsi"/>
          <w:i/>
          <w:sz w:val="20"/>
          <w:szCs w:val="20"/>
        </w:rPr>
        <w:t>Lokalna Grupa Działania „Owocowy Szlak”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, w związku z ogłoszonym naborem nr </w:t>
      </w:r>
      <w:r w:rsidR="00F70000">
        <w:rPr>
          <w:rFonts w:asciiTheme="minorHAnsi" w:eastAsia="Times New Roman" w:hAnsiTheme="minorHAnsi" w:cstheme="minorHAnsi"/>
          <w:sz w:val="20"/>
          <w:szCs w:val="20"/>
        </w:rPr>
        <w:t>………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, trwającym w okresie od </w:t>
      </w:r>
      <w:r w:rsidR="00F70000">
        <w:rPr>
          <w:rFonts w:asciiTheme="minorHAnsi" w:eastAsia="Times New Roman" w:hAnsiTheme="minorHAnsi" w:cstheme="minorHAnsi"/>
          <w:sz w:val="20"/>
          <w:szCs w:val="20"/>
        </w:rPr>
        <w:t>………….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do </w:t>
      </w:r>
      <w:r w:rsidR="00F70000">
        <w:rPr>
          <w:rFonts w:asciiTheme="minorHAnsi" w:eastAsia="Times New Roman" w:hAnsiTheme="minorHAnsi" w:cstheme="minorHAnsi"/>
          <w:sz w:val="20"/>
          <w:szCs w:val="20"/>
        </w:rPr>
        <w:t>…………………….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, w </w:t>
      </w:r>
      <w:r w:rsidR="00F20FA2" w:rsidRPr="00F20FA2">
        <w:rPr>
          <w:rFonts w:asciiTheme="minorHAnsi" w:eastAsia="Times New Roman" w:hAnsiTheme="minorHAnsi" w:cstheme="minorHAnsi"/>
          <w:sz w:val="20"/>
          <w:szCs w:val="20"/>
        </w:rPr>
        <w:t xml:space="preserve">interwencji I.13.1 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przy limicie środków w wysokości </w:t>
      </w:r>
      <w:r w:rsidR="00F20FA2">
        <w:rPr>
          <w:rFonts w:asciiTheme="minorHAnsi" w:eastAsia="Times New Roman" w:hAnsiTheme="minorHAnsi" w:cstheme="minorHAnsi"/>
          <w:sz w:val="20"/>
          <w:szCs w:val="20"/>
        </w:rPr>
        <w:t>…………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>, zgodnie z procedurą wyboru operacji, uchwala co następuje:</w:t>
      </w:r>
    </w:p>
    <w:p w14:paraId="301466F3" w14:textId="77777777" w:rsidR="00EA7AC1" w:rsidRPr="007F1F93" w:rsidRDefault="005473C0">
      <w:pPr>
        <w:spacing w:line="240" w:lineRule="atLeast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>§ 1</w:t>
      </w:r>
    </w:p>
    <w:p w14:paraId="5FC792F6" w14:textId="77777777" w:rsidR="006C107B" w:rsidRDefault="006C107B" w:rsidP="006C107B">
      <w:pPr>
        <w:spacing w:line="240" w:lineRule="atLeast"/>
        <w:rPr>
          <w:rFonts w:ascii="Calibri" w:eastAsia="Times New Roman" w:hAnsi="Calibri" w:cs="Calibri"/>
          <w:b/>
          <w:i/>
          <w:sz w:val="20"/>
          <w:szCs w:val="20"/>
        </w:rPr>
      </w:pPr>
      <w:r w:rsidRPr="006C107B">
        <w:rPr>
          <w:rFonts w:ascii="Calibri" w:eastAsia="Times New Roman" w:hAnsi="Calibri" w:cs="Calibri"/>
          <w:sz w:val="20"/>
          <w:szCs w:val="20"/>
        </w:rPr>
        <w:t xml:space="preserve">Operacja/wniosek pn.: </w:t>
      </w:r>
      <w:r w:rsidRPr="006C107B">
        <w:rPr>
          <w:rFonts w:ascii="Calibri" w:eastAsia="Times New Roman" w:hAnsi="Calibri" w:cs="Calibri"/>
          <w:b/>
          <w:i/>
          <w:sz w:val="20"/>
          <w:szCs w:val="20"/>
        </w:rPr>
        <w:t>Tytuł operacji/wniosku</w:t>
      </w:r>
    </w:p>
    <w:p w14:paraId="66A1FFDF" w14:textId="77777777" w:rsidR="006C107B" w:rsidRPr="006C107B" w:rsidRDefault="006C107B" w:rsidP="006C107B">
      <w:pPr>
        <w:spacing w:line="240" w:lineRule="atLeast"/>
        <w:rPr>
          <w:rFonts w:ascii="Calibri" w:eastAsia="Times New Roman" w:hAnsi="Calibri" w:cs="Calibri"/>
          <w:sz w:val="20"/>
          <w:szCs w:val="20"/>
        </w:rPr>
      </w:pPr>
    </w:p>
    <w:p w14:paraId="065DC88E" w14:textId="77777777" w:rsidR="006C107B" w:rsidRPr="006C107B" w:rsidRDefault="006C107B" w:rsidP="006C107B">
      <w:pPr>
        <w:numPr>
          <w:ilvl w:val="0"/>
          <w:numId w:val="3"/>
        </w:numPr>
        <w:spacing w:before="120" w:after="120" w:line="360" w:lineRule="auto"/>
        <w:ind w:left="426"/>
        <w:contextualSpacing/>
        <w:rPr>
          <w:rFonts w:ascii="Calibri" w:eastAsia="Times New Roman" w:hAnsi="Calibri" w:cs="Calibri"/>
          <w:bCs/>
          <w:sz w:val="20"/>
          <w:szCs w:val="20"/>
        </w:rPr>
      </w:pPr>
      <w:r w:rsidRPr="006C107B">
        <w:rPr>
          <w:rFonts w:ascii="Calibri" w:eastAsia="Times New Roman" w:hAnsi="Calibri" w:cs="Calibri"/>
          <w:bCs/>
          <w:sz w:val="20"/>
          <w:szCs w:val="20"/>
        </w:rPr>
        <w:t xml:space="preserve">spełnia warunki oceny formalnej </w:t>
      </w:r>
      <w:r w:rsidRPr="006C107B">
        <w:rPr>
          <w:rFonts w:ascii="Calibri" w:eastAsia="Times New Roman" w:hAnsi="Calibri" w:cs="Calibri"/>
          <w:b/>
          <w:bCs/>
          <w:sz w:val="20"/>
          <w:szCs w:val="20"/>
        </w:rPr>
        <w:t>TAK/NIE</w:t>
      </w:r>
    </w:p>
    <w:p w14:paraId="56E39340" w14:textId="77777777" w:rsidR="006C107B" w:rsidRPr="006C107B" w:rsidRDefault="006C107B" w:rsidP="006C107B">
      <w:pPr>
        <w:numPr>
          <w:ilvl w:val="0"/>
          <w:numId w:val="3"/>
        </w:numPr>
        <w:spacing w:before="120" w:after="120" w:line="360" w:lineRule="auto"/>
        <w:ind w:left="426"/>
        <w:contextualSpacing/>
        <w:rPr>
          <w:rFonts w:ascii="Calibri" w:eastAsia="Times New Roman" w:hAnsi="Calibri" w:cs="Calibri"/>
          <w:bCs/>
          <w:sz w:val="20"/>
          <w:szCs w:val="20"/>
        </w:rPr>
      </w:pPr>
      <w:r w:rsidRPr="006C107B">
        <w:rPr>
          <w:rFonts w:ascii="Calibri" w:eastAsia="Times New Roman" w:hAnsi="Calibri" w:cs="Calibri"/>
          <w:bCs/>
          <w:sz w:val="20"/>
          <w:szCs w:val="20"/>
        </w:rPr>
        <w:t xml:space="preserve">spełnia warunki oceny merytorycznej w zakresie warunków udzielenia wsparcia: </w:t>
      </w:r>
      <w:r w:rsidRPr="006C107B">
        <w:rPr>
          <w:rFonts w:ascii="Calibri" w:eastAsia="Times New Roman" w:hAnsi="Calibri" w:cs="Calibri"/>
          <w:b/>
          <w:bCs/>
          <w:sz w:val="20"/>
          <w:szCs w:val="20"/>
        </w:rPr>
        <w:t>TAK/NIE</w:t>
      </w:r>
    </w:p>
    <w:p w14:paraId="7394E9C5" w14:textId="77777777" w:rsidR="006C107B" w:rsidRPr="006C107B" w:rsidRDefault="006C107B" w:rsidP="006C107B">
      <w:pPr>
        <w:numPr>
          <w:ilvl w:val="0"/>
          <w:numId w:val="3"/>
        </w:numPr>
        <w:spacing w:before="120" w:after="120" w:line="360" w:lineRule="auto"/>
        <w:ind w:left="426" w:hanging="357"/>
        <w:contextualSpacing/>
        <w:rPr>
          <w:rFonts w:ascii="Calibri" w:eastAsia="Times New Roman" w:hAnsi="Calibri" w:cs="Calibri"/>
          <w:bCs/>
          <w:sz w:val="20"/>
          <w:szCs w:val="20"/>
        </w:rPr>
      </w:pPr>
      <w:r w:rsidRPr="006C107B">
        <w:rPr>
          <w:rFonts w:ascii="Calibri" w:eastAsia="Times New Roman" w:hAnsi="Calibri" w:cs="Calibri"/>
          <w:bCs/>
          <w:sz w:val="20"/>
          <w:szCs w:val="20"/>
        </w:rPr>
        <w:t xml:space="preserve">w ramach oceny kryteriów wyboru projektu: </w:t>
      </w:r>
    </w:p>
    <w:p w14:paraId="32D91D82" w14:textId="77777777" w:rsidR="006C107B" w:rsidRPr="006C107B" w:rsidRDefault="006C107B" w:rsidP="006C107B">
      <w:pPr>
        <w:numPr>
          <w:ilvl w:val="0"/>
          <w:numId w:val="4"/>
        </w:numPr>
        <w:spacing w:before="120" w:after="120" w:line="360" w:lineRule="auto"/>
        <w:contextualSpacing/>
        <w:rPr>
          <w:rFonts w:ascii="Calibri" w:eastAsia="Times New Roman" w:hAnsi="Calibri" w:cs="Calibri"/>
          <w:bCs/>
          <w:sz w:val="20"/>
          <w:szCs w:val="20"/>
        </w:rPr>
      </w:pPr>
      <w:r w:rsidRPr="006C107B">
        <w:rPr>
          <w:rFonts w:ascii="Calibri" w:eastAsia="Times New Roman" w:hAnsi="Calibri" w:cs="Calibri"/>
          <w:bCs/>
          <w:sz w:val="20"/>
          <w:szCs w:val="20"/>
        </w:rPr>
        <w:t xml:space="preserve">spełniła kryteria dostępowe </w:t>
      </w:r>
      <w:r w:rsidRPr="006C107B">
        <w:rPr>
          <w:rFonts w:ascii="Calibri" w:eastAsia="Times New Roman" w:hAnsi="Calibri" w:cs="Calibri"/>
          <w:b/>
          <w:bCs/>
          <w:sz w:val="20"/>
          <w:szCs w:val="20"/>
        </w:rPr>
        <w:t xml:space="preserve">TAK/NIE </w:t>
      </w:r>
      <w:r w:rsidRPr="006C107B">
        <w:rPr>
          <w:rFonts w:ascii="Calibri" w:eastAsia="Times New Roman" w:hAnsi="Calibri" w:cs="Calibri"/>
          <w:bCs/>
          <w:sz w:val="20"/>
          <w:szCs w:val="20"/>
        </w:rPr>
        <w:t>(</w:t>
      </w:r>
      <w:r w:rsidRPr="006C107B">
        <w:rPr>
          <w:rFonts w:ascii="Calibri" w:eastAsia="Times New Roman" w:hAnsi="Calibri" w:cs="Calibri"/>
          <w:bCs/>
          <w:i/>
          <w:sz w:val="20"/>
          <w:szCs w:val="20"/>
        </w:rPr>
        <w:t>JEŚLI DOTYCZY)</w:t>
      </w:r>
    </w:p>
    <w:p w14:paraId="4E4DD047" w14:textId="77777777" w:rsidR="006C107B" w:rsidRPr="006C107B" w:rsidRDefault="006C107B" w:rsidP="006C107B">
      <w:pPr>
        <w:numPr>
          <w:ilvl w:val="0"/>
          <w:numId w:val="4"/>
        </w:numPr>
        <w:spacing w:before="120" w:after="120" w:line="360" w:lineRule="auto"/>
        <w:contextualSpacing/>
        <w:rPr>
          <w:rFonts w:ascii="Calibri" w:eastAsia="Times New Roman" w:hAnsi="Calibri" w:cs="Calibri"/>
          <w:bCs/>
          <w:sz w:val="20"/>
          <w:szCs w:val="20"/>
        </w:rPr>
      </w:pPr>
      <w:r w:rsidRPr="006C107B">
        <w:rPr>
          <w:rFonts w:ascii="Calibri" w:eastAsia="Times New Roman" w:hAnsi="Calibri" w:cs="Calibri"/>
          <w:bCs/>
          <w:sz w:val="20"/>
          <w:szCs w:val="20"/>
        </w:rPr>
        <w:t xml:space="preserve">uzyskała:  </w:t>
      </w:r>
      <w:r w:rsidRPr="006C107B">
        <w:rPr>
          <w:rFonts w:ascii="Calibri" w:eastAsia="Times New Roman" w:hAnsi="Calibri" w:cs="Calibri"/>
          <w:b/>
          <w:bCs/>
          <w:sz w:val="20"/>
          <w:szCs w:val="20"/>
        </w:rPr>
        <w:t>…… punktów</w:t>
      </w:r>
      <w:r w:rsidRPr="006C107B">
        <w:rPr>
          <w:rFonts w:ascii="Calibri" w:eastAsia="Times New Roman" w:hAnsi="Calibri" w:cs="Calibri"/>
          <w:bCs/>
          <w:sz w:val="20"/>
          <w:szCs w:val="20"/>
        </w:rPr>
        <w:t xml:space="preserve"> </w:t>
      </w:r>
    </w:p>
    <w:p w14:paraId="1A3C1BA5" w14:textId="77777777" w:rsidR="006C107B" w:rsidRPr="006C107B" w:rsidRDefault="006C107B" w:rsidP="006C107B">
      <w:pPr>
        <w:numPr>
          <w:ilvl w:val="0"/>
          <w:numId w:val="3"/>
        </w:numPr>
        <w:spacing w:before="120" w:after="120" w:line="360" w:lineRule="auto"/>
        <w:ind w:left="426" w:hanging="357"/>
        <w:contextualSpacing/>
        <w:rPr>
          <w:rFonts w:ascii="Calibri" w:eastAsia="Times New Roman" w:hAnsi="Calibri" w:cs="Calibri"/>
          <w:bCs/>
          <w:sz w:val="20"/>
          <w:szCs w:val="20"/>
        </w:rPr>
      </w:pPr>
      <w:r w:rsidRPr="006C107B">
        <w:rPr>
          <w:rFonts w:ascii="Calibri" w:eastAsia="Times New Roman" w:hAnsi="Calibri" w:cs="Calibri"/>
          <w:bCs/>
          <w:sz w:val="20"/>
          <w:szCs w:val="20"/>
        </w:rPr>
        <w:t xml:space="preserve">uzyskała minimalną liczbę punktów, w ramach oceny spełnienia kryteriów wyboru: </w:t>
      </w:r>
      <w:r w:rsidRPr="006C107B">
        <w:rPr>
          <w:rFonts w:ascii="Calibri" w:eastAsia="Times New Roman" w:hAnsi="Calibri" w:cs="Calibri"/>
          <w:b/>
          <w:bCs/>
          <w:sz w:val="20"/>
          <w:szCs w:val="20"/>
        </w:rPr>
        <w:t>TAK/NIE</w:t>
      </w:r>
    </w:p>
    <w:p w14:paraId="0EFD5958" w14:textId="77777777" w:rsidR="006C107B" w:rsidRPr="006C107B" w:rsidRDefault="006C107B" w:rsidP="006C107B">
      <w:pPr>
        <w:numPr>
          <w:ilvl w:val="0"/>
          <w:numId w:val="3"/>
        </w:numPr>
        <w:spacing w:before="120" w:after="120" w:line="360" w:lineRule="auto"/>
        <w:ind w:left="426"/>
        <w:contextualSpacing/>
        <w:rPr>
          <w:rFonts w:ascii="Calibri" w:eastAsia="Times New Roman" w:hAnsi="Calibri" w:cs="Calibri"/>
          <w:bCs/>
          <w:sz w:val="20"/>
          <w:szCs w:val="20"/>
        </w:rPr>
      </w:pPr>
      <w:r w:rsidRPr="006C107B">
        <w:rPr>
          <w:rFonts w:ascii="Calibri" w:eastAsia="Times New Roman" w:hAnsi="Calibri" w:cs="Calibri"/>
          <w:bCs/>
          <w:sz w:val="20"/>
          <w:szCs w:val="20"/>
        </w:rPr>
        <w:t xml:space="preserve">została wybrana do finansowania </w:t>
      </w:r>
      <w:r w:rsidRPr="006C107B">
        <w:rPr>
          <w:rFonts w:ascii="Calibri" w:eastAsia="Times New Roman" w:hAnsi="Calibri" w:cs="Calibri"/>
          <w:b/>
          <w:bCs/>
          <w:sz w:val="20"/>
          <w:szCs w:val="20"/>
        </w:rPr>
        <w:t>TAK/NIE</w:t>
      </w:r>
    </w:p>
    <w:p w14:paraId="285934A0" w14:textId="77777777" w:rsidR="006C107B" w:rsidRPr="006C107B" w:rsidRDefault="006C107B" w:rsidP="006C107B">
      <w:pPr>
        <w:numPr>
          <w:ilvl w:val="0"/>
          <w:numId w:val="3"/>
        </w:numPr>
        <w:spacing w:before="120" w:after="120" w:line="360" w:lineRule="auto"/>
        <w:ind w:left="426" w:hanging="357"/>
        <w:contextualSpacing/>
        <w:rPr>
          <w:rFonts w:ascii="Calibri" w:eastAsia="Times New Roman" w:hAnsi="Calibri" w:cs="Calibri"/>
          <w:bCs/>
          <w:sz w:val="20"/>
          <w:szCs w:val="20"/>
        </w:rPr>
      </w:pPr>
      <w:r w:rsidRPr="006C107B">
        <w:rPr>
          <w:rFonts w:ascii="Calibri" w:eastAsia="Times New Roman" w:hAnsi="Calibri" w:cs="Calibri"/>
          <w:bCs/>
          <w:sz w:val="20"/>
          <w:szCs w:val="20"/>
        </w:rPr>
        <w:t xml:space="preserve">mieści się w limicie środków wskazanym w ogłoszeniu naboru/konkursu wniosków o przyznanie pomocy: </w:t>
      </w:r>
      <w:r w:rsidRPr="006C107B">
        <w:rPr>
          <w:rFonts w:ascii="Calibri" w:eastAsia="Times New Roman" w:hAnsi="Calibri" w:cs="Calibri"/>
          <w:b/>
          <w:bCs/>
          <w:sz w:val="20"/>
          <w:szCs w:val="20"/>
        </w:rPr>
        <w:t>TAK/NIE</w:t>
      </w:r>
    </w:p>
    <w:p w14:paraId="0144A5B0" w14:textId="77777777" w:rsidR="006C107B" w:rsidRPr="006C107B" w:rsidRDefault="006C107B" w:rsidP="006C107B">
      <w:pPr>
        <w:numPr>
          <w:ilvl w:val="0"/>
          <w:numId w:val="3"/>
        </w:numPr>
        <w:spacing w:before="120" w:after="120" w:line="360" w:lineRule="auto"/>
        <w:ind w:left="426"/>
        <w:contextualSpacing/>
        <w:rPr>
          <w:rFonts w:ascii="Calibri" w:eastAsia="Times New Roman" w:hAnsi="Calibri" w:cs="Calibri"/>
          <w:bCs/>
          <w:sz w:val="20"/>
          <w:szCs w:val="20"/>
        </w:rPr>
      </w:pPr>
      <w:r w:rsidRPr="006C107B">
        <w:rPr>
          <w:rFonts w:ascii="Calibri" w:eastAsia="Times New Roman" w:hAnsi="Calibri" w:cs="Calibri"/>
          <w:bCs/>
          <w:sz w:val="20"/>
          <w:szCs w:val="20"/>
        </w:rPr>
        <w:t xml:space="preserve">ustalona kwota wsparcia wynosi: </w:t>
      </w:r>
      <w:r w:rsidRPr="006C107B">
        <w:rPr>
          <w:rFonts w:ascii="Calibri" w:eastAsia="Times New Roman" w:hAnsi="Calibri" w:cs="Calibri"/>
          <w:b/>
          <w:bCs/>
          <w:sz w:val="20"/>
          <w:szCs w:val="20"/>
        </w:rPr>
        <w:t>………….. zł</w:t>
      </w:r>
    </w:p>
    <w:p w14:paraId="4194EFF5" w14:textId="77777777" w:rsidR="006C107B" w:rsidRPr="006C107B" w:rsidRDefault="006C107B" w:rsidP="006C107B">
      <w:pPr>
        <w:numPr>
          <w:ilvl w:val="0"/>
          <w:numId w:val="3"/>
        </w:numPr>
        <w:spacing w:before="120" w:after="120" w:line="360" w:lineRule="auto"/>
        <w:ind w:left="426" w:hanging="357"/>
        <w:contextualSpacing/>
        <w:rPr>
          <w:rFonts w:ascii="Calibri" w:eastAsia="Times New Roman" w:hAnsi="Calibri" w:cs="Calibri"/>
          <w:bCs/>
          <w:sz w:val="20"/>
          <w:szCs w:val="20"/>
        </w:rPr>
      </w:pPr>
      <w:r w:rsidRPr="006C107B">
        <w:rPr>
          <w:rFonts w:ascii="Calibri" w:eastAsia="Times New Roman" w:hAnsi="Calibri" w:cs="Calibri"/>
          <w:bCs/>
          <w:sz w:val="20"/>
          <w:szCs w:val="20"/>
        </w:rPr>
        <w:t>uzasadnienie w przypadku ustalenia kwoty wsparcia niższej niż wnioskowana: (</w:t>
      </w:r>
      <w:r w:rsidRPr="006C107B">
        <w:rPr>
          <w:rFonts w:ascii="Calibri" w:eastAsia="Times New Roman" w:hAnsi="Calibri" w:cs="Calibri"/>
          <w:bCs/>
          <w:i/>
          <w:sz w:val="20"/>
          <w:szCs w:val="20"/>
        </w:rPr>
        <w:t>JEŚLI DOTYCZY)</w:t>
      </w:r>
    </w:p>
    <w:p w14:paraId="09C66B7E" w14:textId="77777777" w:rsidR="006C107B" w:rsidRPr="006C107B" w:rsidRDefault="006C107B" w:rsidP="006C107B">
      <w:pPr>
        <w:numPr>
          <w:ilvl w:val="0"/>
          <w:numId w:val="3"/>
        </w:numPr>
        <w:spacing w:before="120" w:after="120" w:line="360" w:lineRule="auto"/>
        <w:ind w:left="426" w:hanging="357"/>
        <w:contextualSpacing/>
        <w:rPr>
          <w:rFonts w:ascii="Calibri" w:eastAsia="Times New Roman" w:hAnsi="Calibri" w:cs="Calibri"/>
          <w:bCs/>
          <w:sz w:val="20"/>
          <w:szCs w:val="20"/>
        </w:rPr>
      </w:pPr>
      <w:r w:rsidRPr="006C107B">
        <w:rPr>
          <w:rFonts w:ascii="Calibri" w:eastAsia="Times New Roman" w:hAnsi="Calibri" w:cs="Calibri"/>
          <w:bCs/>
          <w:sz w:val="20"/>
          <w:szCs w:val="20"/>
        </w:rPr>
        <w:t xml:space="preserve">intensywność wsparcia: </w:t>
      </w:r>
      <w:r w:rsidRPr="006C107B">
        <w:rPr>
          <w:rFonts w:ascii="Calibri" w:eastAsia="Times New Roman" w:hAnsi="Calibri" w:cs="Calibri"/>
          <w:b/>
          <w:bCs/>
          <w:sz w:val="20"/>
          <w:szCs w:val="20"/>
        </w:rPr>
        <w:t>……….%</w:t>
      </w:r>
    </w:p>
    <w:p w14:paraId="1C16656A" w14:textId="77777777" w:rsidR="006C107B" w:rsidRPr="006C107B" w:rsidRDefault="006C107B" w:rsidP="006C107B">
      <w:pPr>
        <w:numPr>
          <w:ilvl w:val="0"/>
          <w:numId w:val="3"/>
        </w:numPr>
        <w:spacing w:before="120" w:after="120" w:line="360" w:lineRule="auto"/>
        <w:ind w:left="426" w:hanging="357"/>
        <w:contextualSpacing/>
        <w:rPr>
          <w:rFonts w:ascii="Calibri" w:eastAsia="Times New Roman" w:hAnsi="Calibri" w:cs="Calibri"/>
          <w:bCs/>
          <w:sz w:val="20"/>
          <w:szCs w:val="20"/>
        </w:rPr>
      </w:pPr>
      <w:r w:rsidRPr="006C107B">
        <w:rPr>
          <w:rFonts w:ascii="Calibri" w:eastAsia="Times New Roman" w:hAnsi="Calibri" w:cs="Calibri"/>
          <w:bCs/>
          <w:sz w:val="20"/>
          <w:szCs w:val="20"/>
        </w:rPr>
        <w:t xml:space="preserve">Załącznik nr 1: Formularz zgodności z kryteriami wyboru </w:t>
      </w:r>
    </w:p>
    <w:p w14:paraId="69C46CD2" w14:textId="77777777" w:rsidR="00EA7AC1" w:rsidRPr="007F1F93" w:rsidRDefault="005473C0">
      <w:pPr>
        <w:spacing w:line="240" w:lineRule="atLeast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>§ 2</w:t>
      </w:r>
    </w:p>
    <w:p w14:paraId="2F8F94B9" w14:textId="77777777" w:rsidR="00EA7AC1" w:rsidRPr="007F1F93" w:rsidRDefault="005473C0">
      <w:pPr>
        <w:spacing w:line="240" w:lineRule="atLeast"/>
        <w:divId w:val="1813282780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Wykonanie uchwały powierza się Zarządowi Stowarzyszenia. </w:t>
      </w:r>
    </w:p>
    <w:p w14:paraId="32494E48" w14:textId="77777777" w:rsidR="00EA7AC1" w:rsidRPr="007F1F93" w:rsidRDefault="005473C0">
      <w:pPr>
        <w:spacing w:line="240" w:lineRule="atLeast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>§ 3</w:t>
      </w:r>
    </w:p>
    <w:p w14:paraId="414CE82A" w14:textId="77777777" w:rsidR="00EA7AC1" w:rsidRPr="007F1F93" w:rsidRDefault="005473C0">
      <w:pPr>
        <w:spacing w:line="240" w:lineRule="atLeast"/>
        <w:divId w:val="1436290899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Uchwała wchodzi w życie z dniem podjęcia. </w:t>
      </w:r>
    </w:p>
    <w:p w14:paraId="3E735C17" w14:textId="77777777" w:rsidR="00EA7AC1" w:rsidRPr="007F1F93" w:rsidRDefault="005473C0">
      <w:pPr>
        <w:spacing w:after="240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6"/>
        <w:gridCol w:w="4596"/>
      </w:tblGrid>
      <w:tr w:rsidR="00EA7AC1" w:rsidRPr="007F1F93" w14:paraId="6699C70F" w14:textId="77777777">
        <w:trPr>
          <w:tblCellSpacing w:w="15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AA0A71C" w14:textId="77777777" w:rsidR="00EA7AC1" w:rsidRPr="007F1F93" w:rsidRDefault="005473C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1F93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037C553" w14:textId="6FE2005A" w:rsidR="00EA7AC1" w:rsidRPr="007F1F93" w:rsidRDefault="005473C0" w:rsidP="00650F4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1F93">
              <w:rPr>
                <w:rFonts w:asciiTheme="minorHAnsi" w:eastAsia="Times New Roman" w:hAnsiTheme="minorHAnsi" w:cstheme="minorHAnsi"/>
                <w:sz w:val="20"/>
                <w:szCs w:val="20"/>
              </w:rPr>
              <w:t>Podpisano</w:t>
            </w:r>
            <w:r w:rsidRPr="007F1F93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  <w:t>Przewodniczący Rady</w:t>
            </w:r>
            <w:r w:rsidRPr="007F1F93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7F1F93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="00650F4B">
              <w:rPr>
                <w:rFonts w:asciiTheme="minorHAnsi" w:eastAsia="Times New Roman" w:hAnsiTheme="minorHAnsi" w:cstheme="minorHAnsi"/>
                <w:sz w:val="20"/>
                <w:szCs w:val="20"/>
              </w:rPr>
              <w:t>……………………………………………</w:t>
            </w:r>
            <w:r w:rsidRPr="007F1F9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34767659" w14:textId="77777777" w:rsidR="005473C0" w:rsidRPr="007F1F93" w:rsidRDefault="005473C0">
      <w:pPr>
        <w:rPr>
          <w:rFonts w:asciiTheme="minorHAnsi" w:eastAsia="Times New Roman" w:hAnsiTheme="minorHAnsi" w:cstheme="minorHAnsi"/>
          <w:sz w:val="20"/>
          <w:szCs w:val="20"/>
        </w:rPr>
      </w:pPr>
    </w:p>
    <w:sectPr w:rsidR="005473C0" w:rsidRPr="007F1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4767E"/>
    <w:multiLevelType w:val="hybridMultilevel"/>
    <w:tmpl w:val="33E68D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C827C7"/>
    <w:multiLevelType w:val="hybridMultilevel"/>
    <w:tmpl w:val="A4249760"/>
    <w:lvl w:ilvl="0" w:tplc="9DBA839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F4A3099"/>
    <w:multiLevelType w:val="multilevel"/>
    <w:tmpl w:val="21D0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F93"/>
    <w:rsid w:val="004205B5"/>
    <w:rsid w:val="005473C0"/>
    <w:rsid w:val="00650F4B"/>
    <w:rsid w:val="006C107B"/>
    <w:rsid w:val="006D1370"/>
    <w:rsid w:val="007F1F93"/>
    <w:rsid w:val="00A57646"/>
    <w:rsid w:val="00EA7AC1"/>
    <w:rsid w:val="00F20FA2"/>
    <w:rsid w:val="00F70000"/>
    <w:rsid w:val="00FB7762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C8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7F1F93"/>
    <w:pPr>
      <w:widowControl w:val="0"/>
      <w:suppressLineNumbers/>
      <w:suppressAutoHyphens/>
    </w:pPr>
    <w:rPr>
      <w:rFonts w:ascii="Liberation Serif" w:eastAsia="Noto Serif CJK SC" w:hAnsi="Liberation Serif" w:cs="Noto Sans Devanagari"/>
      <w:kern w:val="2"/>
      <w:lang w:eastAsia="zh-CN" w:bidi="hi-IN"/>
    </w:rPr>
  </w:style>
  <w:style w:type="paragraph" w:styleId="Akapitzlist">
    <w:name w:val="List Paragraph"/>
    <w:basedOn w:val="Normalny"/>
    <w:uiPriority w:val="34"/>
    <w:qFormat/>
    <w:rsid w:val="007F1F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48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899"/>
    <w:rPr>
      <w:rFonts w:ascii="Tahoma" w:eastAsiaTheme="minorEastAsi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unhideWhenUsed/>
    <w:rsid w:val="00FE4899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semiHidden/>
    <w:rsid w:val="00FE4899"/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7F1F93"/>
    <w:pPr>
      <w:widowControl w:val="0"/>
      <w:suppressLineNumbers/>
      <w:suppressAutoHyphens/>
    </w:pPr>
    <w:rPr>
      <w:rFonts w:ascii="Liberation Serif" w:eastAsia="Noto Serif CJK SC" w:hAnsi="Liberation Serif" w:cs="Noto Sans Devanagari"/>
      <w:kern w:val="2"/>
      <w:lang w:eastAsia="zh-CN" w:bidi="hi-IN"/>
    </w:rPr>
  </w:style>
  <w:style w:type="paragraph" w:styleId="Akapitzlist">
    <w:name w:val="List Paragraph"/>
    <w:basedOn w:val="Normalny"/>
    <w:uiPriority w:val="34"/>
    <w:qFormat/>
    <w:rsid w:val="007F1F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48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899"/>
    <w:rPr>
      <w:rFonts w:ascii="Tahoma" w:eastAsiaTheme="minorEastAsi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unhideWhenUsed/>
    <w:rsid w:val="00FE4899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semiHidden/>
    <w:rsid w:val="00FE4899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cp:keywords/>
  <dc:description/>
  <cp:lastModifiedBy>Wiola</cp:lastModifiedBy>
  <cp:revision>5</cp:revision>
  <cp:lastPrinted>2025-02-18T12:35:00Z</cp:lastPrinted>
  <dcterms:created xsi:type="dcterms:W3CDTF">2025-01-16T11:16:00Z</dcterms:created>
  <dcterms:modified xsi:type="dcterms:W3CDTF">2025-04-01T13:40:00Z</dcterms:modified>
</cp:coreProperties>
</file>